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6A08C" w14:textId="2E110312" w:rsidR="00E50997" w:rsidRPr="00D22492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D22492">
        <w:rPr>
          <w:rFonts w:ascii="Arial" w:hAnsi="Arial" w:cs="Arial"/>
          <w:sz w:val="22"/>
          <w:szCs w:val="22"/>
        </w:rPr>
        <w:t xml:space="preserve">2-D Base Level Engineering </w:t>
      </w:r>
    </w:p>
    <w:p w14:paraId="0B75E976" w14:textId="58957782" w:rsidR="008F06AE" w:rsidRPr="00D22492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D22492">
        <w:rPr>
          <w:rFonts w:ascii="Arial" w:hAnsi="Arial" w:cs="Arial"/>
          <w:sz w:val="22"/>
          <w:szCs w:val="22"/>
        </w:rPr>
        <w:t>Texas Water Development Board</w:t>
      </w:r>
    </w:p>
    <w:p w14:paraId="090D26C8" w14:textId="363B307D" w:rsidR="00E50997" w:rsidRPr="00D22492" w:rsidRDefault="00E50997" w:rsidP="00E50997">
      <w:pPr>
        <w:jc w:val="center"/>
        <w:rPr>
          <w:rFonts w:ascii="Arial" w:hAnsi="Arial" w:cs="Arial"/>
          <w:sz w:val="22"/>
          <w:szCs w:val="22"/>
        </w:rPr>
      </w:pPr>
    </w:p>
    <w:p w14:paraId="17BFFDD6" w14:textId="15EF142A" w:rsidR="00E50997" w:rsidRPr="00D22492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D22492">
        <w:rPr>
          <w:rFonts w:ascii="Arial" w:hAnsi="Arial" w:cs="Arial"/>
          <w:sz w:val="22"/>
          <w:szCs w:val="22"/>
        </w:rPr>
        <w:t>Quality Control — Mapping</w:t>
      </w:r>
    </w:p>
    <w:p w14:paraId="0FE5497B" w14:textId="6A40AC54" w:rsidR="00F11486" w:rsidRPr="00D22492" w:rsidRDefault="00F11486" w:rsidP="00E50997">
      <w:pPr>
        <w:jc w:val="center"/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55"/>
        <w:gridCol w:w="4145"/>
      </w:tblGrid>
      <w:tr w:rsidR="006640BB" w:rsidRPr="00D22492" w14:paraId="76B4F6A0" w14:textId="77777777" w:rsidTr="006640BB">
        <w:tc>
          <w:tcPr>
            <w:tcW w:w="2155" w:type="dxa"/>
          </w:tcPr>
          <w:p w14:paraId="470E0564" w14:textId="17993444" w:rsidR="006640BB" w:rsidRPr="00D22492" w:rsidRDefault="006640BB" w:rsidP="00F11486">
            <w:pPr>
              <w:jc w:val="left"/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HUC 8</w:t>
            </w:r>
          </w:p>
        </w:tc>
        <w:tc>
          <w:tcPr>
            <w:tcW w:w="4145" w:type="dxa"/>
          </w:tcPr>
          <w:p w14:paraId="7FF1B4E0" w14:textId="557A1FE0" w:rsidR="006640BB" w:rsidRPr="00D22492" w:rsidRDefault="006640BB" w:rsidP="00F11486">
            <w:pPr>
              <w:jc w:val="left"/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North Corpus Christi</w:t>
            </w:r>
          </w:p>
        </w:tc>
      </w:tr>
      <w:tr w:rsidR="006640BB" w:rsidRPr="00D22492" w14:paraId="7D035416" w14:textId="77777777" w:rsidTr="006640BB">
        <w:tc>
          <w:tcPr>
            <w:tcW w:w="2155" w:type="dxa"/>
          </w:tcPr>
          <w:p w14:paraId="17663EB4" w14:textId="2C816702" w:rsidR="006640BB" w:rsidRPr="00D22492" w:rsidRDefault="006640BB" w:rsidP="00F11486">
            <w:pPr>
              <w:jc w:val="left"/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Submitted by</w:t>
            </w:r>
          </w:p>
        </w:tc>
        <w:tc>
          <w:tcPr>
            <w:tcW w:w="4145" w:type="dxa"/>
          </w:tcPr>
          <w:p w14:paraId="48804C7E" w14:textId="69EEC278" w:rsidR="006640BB" w:rsidRPr="00D22492" w:rsidRDefault="006640BB" w:rsidP="00F11486">
            <w:pPr>
              <w:jc w:val="left"/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Trish Burros</w:t>
            </w:r>
          </w:p>
        </w:tc>
      </w:tr>
      <w:tr w:rsidR="006640BB" w:rsidRPr="00D22492" w14:paraId="5B17C002" w14:textId="77777777" w:rsidTr="006640BB">
        <w:tc>
          <w:tcPr>
            <w:tcW w:w="2155" w:type="dxa"/>
          </w:tcPr>
          <w:p w14:paraId="03BDD9CA" w14:textId="48450EE2" w:rsidR="006640BB" w:rsidRPr="00D22492" w:rsidRDefault="006640BB" w:rsidP="00F11486">
            <w:pPr>
              <w:jc w:val="left"/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QC by</w:t>
            </w:r>
          </w:p>
        </w:tc>
        <w:tc>
          <w:tcPr>
            <w:tcW w:w="4145" w:type="dxa"/>
          </w:tcPr>
          <w:p w14:paraId="2558CF5C" w14:textId="4B93428A" w:rsidR="006640BB" w:rsidRPr="00D22492" w:rsidRDefault="006640BB" w:rsidP="00F11486">
            <w:pPr>
              <w:jc w:val="left"/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Guillermo Simon</w:t>
            </w:r>
          </w:p>
        </w:tc>
      </w:tr>
    </w:tbl>
    <w:p w14:paraId="7861372C" w14:textId="77777777" w:rsidR="006640BB" w:rsidRPr="00D22492" w:rsidRDefault="006640BB" w:rsidP="00F11486">
      <w:pPr>
        <w:jc w:val="left"/>
        <w:rPr>
          <w:rFonts w:ascii="Arial" w:hAnsi="Arial" w:cs="Arial"/>
          <w:sz w:val="22"/>
          <w:szCs w:val="22"/>
        </w:rPr>
      </w:pPr>
    </w:p>
    <w:p w14:paraId="21E3C57D" w14:textId="77777777" w:rsidR="0072199E" w:rsidRPr="00D22492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0A7E34EC" w14:textId="77777777" w:rsidR="00B26566" w:rsidRPr="00D22492" w:rsidRDefault="0072199E" w:rsidP="0072199E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D22492">
        <w:rPr>
          <w:rFonts w:ascii="Arial" w:hAnsi="Arial" w:cs="Arial"/>
          <w:sz w:val="22"/>
          <w:szCs w:val="22"/>
        </w:rPr>
        <w:t>Comparison with effective mapping</w:t>
      </w:r>
    </w:p>
    <w:p w14:paraId="63D7FCE0" w14:textId="6EFA22D5" w:rsidR="0072199E" w:rsidRPr="00D22492" w:rsidRDefault="0072199E" w:rsidP="00B26566">
      <w:pPr>
        <w:pStyle w:val="ListParagraph"/>
        <w:rPr>
          <w:rFonts w:ascii="Arial" w:hAnsi="Arial" w:cs="Arial"/>
          <w:sz w:val="20"/>
        </w:rPr>
      </w:pPr>
      <w:r w:rsidRPr="00D22492">
        <w:rPr>
          <w:rFonts w:ascii="Arial" w:hAnsi="Arial" w:cs="Arial"/>
          <w:sz w:val="20"/>
        </w:rPr>
        <w:t>Compare water surface elevation and mapping extents, if possible. Of note, mapping extents may prove difficult to verify because BLE models rain-on-grid and effective maps show flow concentration.</w:t>
      </w:r>
      <w:r w:rsidR="000A570A" w:rsidRPr="00D22492">
        <w:rPr>
          <w:rFonts w:ascii="Arial" w:hAnsi="Arial" w:cs="Arial"/>
          <w:sz w:val="20"/>
        </w:rPr>
        <w:t xml:space="preserve"> </w:t>
      </w:r>
    </w:p>
    <w:p w14:paraId="700D14E2" w14:textId="77777777" w:rsidR="0072199E" w:rsidRPr="00D22492" w:rsidRDefault="0072199E" w:rsidP="0072199E">
      <w:pPr>
        <w:ind w:left="720"/>
        <w:rPr>
          <w:rFonts w:ascii="Arial" w:hAnsi="Arial" w:cs="Arial"/>
          <w:sz w:val="20"/>
        </w:rPr>
      </w:pPr>
    </w:p>
    <w:p w14:paraId="40E71771" w14:textId="77777777" w:rsidR="0072199E" w:rsidRPr="00D22492" w:rsidRDefault="0072199E" w:rsidP="0072199E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D22492">
        <w:rPr>
          <w:rFonts w:ascii="Arial" w:hAnsi="Arial" w:cs="Arial"/>
          <w:sz w:val="22"/>
          <w:szCs w:val="22"/>
        </w:rPr>
        <w:t>Mapping around HUC perimeter</w:t>
      </w:r>
    </w:p>
    <w:p w14:paraId="17F7D7B7" w14:textId="02695E3B" w:rsidR="0072199E" w:rsidRPr="00D22492" w:rsidRDefault="0072199E" w:rsidP="0072199E">
      <w:pPr>
        <w:ind w:left="720"/>
        <w:rPr>
          <w:rFonts w:ascii="Arial" w:hAnsi="Arial" w:cs="Arial"/>
          <w:sz w:val="20"/>
        </w:rPr>
      </w:pPr>
      <w:r w:rsidRPr="00D22492">
        <w:rPr>
          <w:rFonts w:ascii="Arial" w:hAnsi="Arial" w:cs="Arial"/>
          <w:sz w:val="20"/>
        </w:rPr>
        <w:t>Verify mapping near downstream boundary condition</w:t>
      </w:r>
    </w:p>
    <w:p w14:paraId="1F50B482" w14:textId="77777777" w:rsidR="00D83503" w:rsidRPr="00D22492" w:rsidRDefault="00D83503" w:rsidP="0072199E">
      <w:pPr>
        <w:ind w:left="720"/>
        <w:rPr>
          <w:rFonts w:ascii="Arial" w:hAnsi="Arial" w:cs="Arial"/>
          <w:sz w:val="20"/>
        </w:rPr>
      </w:pPr>
    </w:p>
    <w:p w14:paraId="1A1B3DA8" w14:textId="14B7E6DA" w:rsidR="0072199E" w:rsidRPr="00D22492" w:rsidRDefault="002447D2" w:rsidP="00D83503">
      <w:pPr>
        <w:pStyle w:val="ListParagraph"/>
        <w:numPr>
          <w:ilvl w:val="0"/>
          <w:numId w:val="1"/>
        </w:numPr>
        <w:rPr>
          <w:rFonts w:ascii="Arial" w:hAnsi="Arial" w:cs="Arial"/>
          <w:sz w:val="20"/>
        </w:rPr>
      </w:pPr>
      <w:r w:rsidRPr="00D22492">
        <w:rPr>
          <w:rFonts w:ascii="Arial" w:hAnsi="Arial" w:cs="Arial"/>
          <w:sz w:val="20"/>
        </w:rPr>
        <w:t>T</w:t>
      </w:r>
      <w:r w:rsidR="0072199E" w:rsidRPr="00D22492">
        <w:rPr>
          <w:rFonts w:ascii="Arial" w:hAnsi="Arial" w:cs="Arial"/>
          <w:sz w:val="20"/>
        </w:rPr>
        <w:t>ie-in with neighboring basins</w:t>
      </w:r>
    </w:p>
    <w:p w14:paraId="6E20047F" w14:textId="175BAEF7" w:rsidR="002447D2" w:rsidRPr="00D22492" w:rsidRDefault="002447D2" w:rsidP="002447D2">
      <w:pPr>
        <w:pStyle w:val="ListParagraph"/>
        <w:rPr>
          <w:rFonts w:ascii="Arial" w:hAnsi="Arial" w:cs="Arial"/>
          <w:sz w:val="20"/>
        </w:rPr>
      </w:pPr>
      <w:r w:rsidRPr="00D22492">
        <w:rPr>
          <w:rFonts w:ascii="Arial" w:hAnsi="Arial" w:cs="Arial"/>
          <w:sz w:val="20"/>
        </w:rPr>
        <w:t>Verify mapping continuity around the HUC’s perimeter</w:t>
      </w:r>
      <w:r w:rsidR="000A570A" w:rsidRPr="00D22492">
        <w:rPr>
          <w:rFonts w:ascii="Arial" w:hAnsi="Arial" w:cs="Arial"/>
          <w:sz w:val="20"/>
        </w:rPr>
        <w:t xml:space="preserve"> – </w:t>
      </w:r>
      <w:r w:rsidR="00D22492" w:rsidRPr="00D22492">
        <w:rPr>
          <w:rFonts w:ascii="Arial" w:hAnsi="Arial" w:cs="Arial"/>
          <w:color w:val="FF0000"/>
          <w:sz w:val="20"/>
        </w:rPr>
        <w:t>Addressed</w:t>
      </w:r>
    </w:p>
    <w:p w14:paraId="22191606" w14:textId="77777777" w:rsidR="0072199E" w:rsidRPr="00D22492" w:rsidRDefault="0072199E" w:rsidP="0072199E">
      <w:pPr>
        <w:ind w:left="720"/>
        <w:rPr>
          <w:rFonts w:ascii="Arial" w:hAnsi="Arial" w:cs="Arial"/>
          <w:sz w:val="20"/>
        </w:rPr>
      </w:pPr>
    </w:p>
    <w:p w14:paraId="376E9C4D" w14:textId="77777777" w:rsidR="0072199E" w:rsidRPr="00D22492" w:rsidRDefault="0072199E" w:rsidP="0072199E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D22492">
        <w:rPr>
          <w:rFonts w:ascii="Arial" w:hAnsi="Arial" w:cs="Arial"/>
          <w:sz w:val="22"/>
          <w:szCs w:val="22"/>
        </w:rPr>
        <w:t>Stream connectivity</w:t>
      </w:r>
    </w:p>
    <w:p w14:paraId="25064D01" w14:textId="3A2412B1" w:rsidR="0072199E" w:rsidRPr="00D22492" w:rsidRDefault="0072199E" w:rsidP="0072199E">
      <w:pPr>
        <w:pStyle w:val="ListParagraph"/>
        <w:rPr>
          <w:rFonts w:ascii="Arial" w:hAnsi="Arial" w:cs="Arial"/>
          <w:sz w:val="20"/>
        </w:rPr>
      </w:pPr>
      <w:r w:rsidRPr="00D22492">
        <w:rPr>
          <w:rFonts w:ascii="Arial" w:hAnsi="Arial" w:cs="Arial"/>
          <w:sz w:val="20"/>
        </w:rPr>
        <w:t>Verify continuous mapping along conveying systems (creeks, channels, roads (?))</w:t>
      </w:r>
      <w:r w:rsidR="000A570A" w:rsidRPr="00D22492">
        <w:rPr>
          <w:rFonts w:ascii="Arial" w:hAnsi="Arial" w:cs="Arial"/>
          <w:sz w:val="20"/>
        </w:rPr>
        <w:t xml:space="preserve"> </w:t>
      </w:r>
      <w:r w:rsidR="000A570A" w:rsidRPr="00D22492">
        <w:rPr>
          <w:rFonts w:ascii="Arial" w:hAnsi="Arial" w:cs="Arial"/>
          <w:color w:val="FF0000"/>
          <w:sz w:val="20"/>
        </w:rPr>
        <w:t>Disconnections Align with project BLE standards</w:t>
      </w:r>
    </w:p>
    <w:p w14:paraId="7DC4DE73" w14:textId="77777777" w:rsidR="0072199E" w:rsidRPr="00D22492" w:rsidRDefault="0072199E" w:rsidP="0072199E">
      <w:pPr>
        <w:pStyle w:val="ListParagraph"/>
        <w:rPr>
          <w:rFonts w:ascii="Arial" w:hAnsi="Arial" w:cs="Arial"/>
          <w:sz w:val="20"/>
        </w:rPr>
      </w:pPr>
    </w:p>
    <w:p w14:paraId="0496DFBC" w14:textId="77777777" w:rsidR="0072199E" w:rsidRPr="00D22492" w:rsidRDefault="0072199E" w:rsidP="0072199E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D22492">
        <w:rPr>
          <w:rFonts w:ascii="Arial" w:hAnsi="Arial" w:cs="Arial"/>
          <w:sz w:val="22"/>
          <w:szCs w:val="22"/>
        </w:rPr>
        <w:t>Mapped depths</w:t>
      </w:r>
    </w:p>
    <w:p w14:paraId="6A29C119" w14:textId="14EDD324" w:rsidR="0072199E" w:rsidRPr="00D22492" w:rsidRDefault="0072199E" w:rsidP="0072199E">
      <w:pPr>
        <w:pStyle w:val="ListParagraph"/>
        <w:rPr>
          <w:rFonts w:ascii="Arial" w:hAnsi="Arial" w:cs="Arial"/>
          <w:sz w:val="20"/>
        </w:rPr>
      </w:pPr>
      <w:r w:rsidRPr="00D22492">
        <w:rPr>
          <w:rFonts w:ascii="Arial" w:hAnsi="Arial" w:cs="Arial"/>
          <w:sz w:val="20"/>
        </w:rPr>
        <w:t>Depth use in mapping. Is minimum depth consistent with other HUCS?</w:t>
      </w:r>
      <w:r w:rsidR="000A570A" w:rsidRPr="00D22492">
        <w:rPr>
          <w:rFonts w:ascii="Arial" w:hAnsi="Arial" w:cs="Arial"/>
          <w:sz w:val="20"/>
        </w:rPr>
        <w:t xml:space="preserve"> </w:t>
      </w:r>
    </w:p>
    <w:p w14:paraId="5EE1C14F" w14:textId="77777777" w:rsidR="0072199E" w:rsidRPr="00D22492" w:rsidRDefault="0072199E" w:rsidP="0072199E">
      <w:pPr>
        <w:pStyle w:val="ListParagraph"/>
        <w:rPr>
          <w:rFonts w:ascii="Arial" w:hAnsi="Arial" w:cs="Arial"/>
          <w:sz w:val="20"/>
        </w:rPr>
      </w:pPr>
    </w:p>
    <w:p w14:paraId="15C1DCC0" w14:textId="4883D926" w:rsidR="0072199E" w:rsidRPr="00D22492" w:rsidRDefault="00EA7EDE" w:rsidP="0072199E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D22492">
        <w:rPr>
          <w:rFonts w:ascii="Arial" w:hAnsi="Arial" w:cs="Arial"/>
          <w:sz w:val="22"/>
          <w:szCs w:val="22"/>
        </w:rPr>
        <w:t>Mapping consistent with frequency.</w:t>
      </w:r>
    </w:p>
    <w:p w14:paraId="052E716E" w14:textId="6F4C9CF6" w:rsidR="00EA7EDE" w:rsidRPr="00D22492" w:rsidRDefault="00EA7EDE" w:rsidP="00EA7EDE">
      <w:pPr>
        <w:pStyle w:val="ListParagraph"/>
        <w:rPr>
          <w:rFonts w:ascii="Arial" w:hAnsi="Arial" w:cs="Arial"/>
          <w:sz w:val="20"/>
        </w:rPr>
      </w:pPr>
      <w:r w:rsidRPr="00D22492">
        <w:rPr>
          <w:rFonts w:ascii="Arial" w:hAnsi="Arial" w:cs="Arial"/>
          <w:sz w:val="20"/>
        </w:rPr>
        <w:t>Verify that mapping extents and flood elevations increase with lower frequencies (e.g., is 500-yr mapping “larger” than 100-yr mapping?</w:t>
      </w:r>
      <w:r w:rsidR="008E4582" w:rsidRPr="00D22492">
        <w:rPr>
          <w:rFonts w:ascii="Arial" w:hAnsi="Arial" w:cs="Arial"/>
          <w:sz w:val="20"/>
        </w:rPr>
        <w:t>)</w:t>
      </w:r>
    </w:p>
    <w:p w14:paraId="138A3539" w14:textId="77777777" w:rsidR="00011318" w:rsidRPr="00D22492" w:rsidRDefault="00011318" w:rsidP="00EA7EDE">
      <w:pPr>
        <w:pStyle w:val="ListParagraph"/>
        <w:rPr>
          <w:rFonts w:ascii="Arial" w:hAnsi="Arial" w:cs="Arial"/>
          <w:sz w:val="20"/>
        </w:rPr>
      </w:pPr>
    </w:p>
    <w:p w14:paraId="7C46F076" w14:textId="1152CB9F" w:rsidR="00EA7EDE" w:rsidRPr="00D22492" w:rsidRDefault="00011318" w:rsidP="0072199E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D22492">
        <w:rPr>
          <w:rFonts w:ascii="Arial" w:hAnsi="Arial" w:cs="Arial"/>
          <w:sz w:val="22"/>
          <w:szCs w:val="22"/>
        </w:rPr>
        <w:t>Miscellaneous comments</w:t>
      </w:r>
    </w:p>
    <w:p w14:paraId="4B0A1079" w14:textId="5C26D097" w:rsidR="0072199E" w:rsidRPr="00D22492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581D1A81" w14:textId="77777777" w:rsidR="0072199E" w:rsidRPr="00D22492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tbl>
      <w:tblPr>
        <w:tblStyle w:val="TableGrid"/>
        <w:tblW w:w="9445" w:type="dxa"/>
        <w:tblLook w:val="04A0" w:firstRow="1" w:lastRow="0" w:firstColumn="1" w:lastColumn="0" w:noHBand="0" w:noVBand="1"/>
      </w:tblPr>
      <w:tblGrid>
        <w:gridCol w:w="2337"/>
        <w:gridCol w:w="2337"/>
        <w:gridCol w:w="4771"/>
      </w:tblGrid>
      <w:tr w:rsidR="000B6E34" w:rsidRPr="00D22492" w14:paraId="0B25D3A6" w14:textId="77777777" w:rsidTr="000B6E34">
        <w:tc>
          <w:tcPr>
            <w:tcW w:w="2337" w:type="dxa"/>
          </w:tcPr>
          <w:p w14:paraId="31B8AA76" w14:textId="4246D6A0" w:rsidR="000B6E34" w:rsidRPr="00D22492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D22492">
              <w:rPr>
                <w:rFonts w:ascii="Arial" w:hAnsi="Arial" w:cs="Arial"/>
                <w:b/>
                <w:bCs/>
                <w:sz w:val="22"/>
                <w:szCs w:val="22"/>
              </w:rPr>
              <w:t>QC Round</w:t>
            </w:r>
          </w:p>
        </w:tc>
        <w:tc>
          <w:tcPr>
            <w:tcW w:w="2337" w:type="dxa"/>
          </w:tcPr>
          <w:p w14:paraId="14704F0E" w14:textId="7FE82834" w:rsidR="000B6E34" w:rsidRPr="00D22492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D22492">
              <w:rPr>
                <w:rFonts w:ascii="Arial" w:hAnsi="Arial" w:cs="Arial"/>
                <w:b/>
                <w:bCs/>
                <w:sz w:val="22"/>
                <w:szCs w:val="22"/>
              </w:rPr>
              <w:t>Date</w:t>
            </w:r>
          </w:p>
        </w:tc>
        <w:tc>
          <w:tcPr>
            <w:tcW w:w="4771" w:type="dxa"/>
          </w:tcPr>
          <w:p w14:paraId="33958BED" w14:textId="25663EDF" w:rsidR="000B6E34" w:rsidRPr="00D22492" w:rsidRDefault="0072199E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D22492">
              <w:rPr>
                <w:rFonts w:ascii="Arial" w:hAnsi="Arial" w:cs="Arial"/>
                <w:b/>
                <w:bCs/>
                <w:sz w:val="22"/>
                <w:szCs w:val="22"/>
              </w:rPr>
              <w:t>Comment</w:t>
            </w:r>
          </w:p>
        </w:tc>
      </w:tr>
      <w:tr w:rsidR="000B6E34" w:rsidRPr="00D22492" w14:paraId="4C1FD893" w14:textId="77777777" w:rsidTr="000B6E34">
        <w:tc>
          <w:tcPr>
            <w:tcW w:w="2337" w:type="dxa"/>
          </w:tcPr>
          <w:p w14:paraId="70209899" w14:textId="67F845E5" w:rsidR="000B6E34" w:rsidRPr="00D22492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QC 1 sent</w:t>
            </w:r>
          </w:p>
        </w:tc>
        <w:tc>
          <w:tcPr>
            <w:tcW w:w="2337" w:type="dxa"/>
          </w:tcPr>
          <w:p w14:paraId="2D8B1F31" w14:textId="05A97B9B" w:rsidR="000B6E34" w:rsidRPr="00D22492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6/11/2021</w:t>
            </w:r>
          </w:p>
        </w:tc>
        <w:tc>
          <w:tcPr>
            <w:tcW w:w="4771" w:type="dxa"/>
          </w:tcPr>
          <w:p w14:paraId="4D386D26" w14:textId="5DF32CA4" w:rsidR="000B6E34" w:rsidRPr="00D22492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D22492" w14:paraId="4DB73897" w14:textId="77777777" w:rsidTr="000B6E34">
        <w:tc>
          <w:tcPr>
            <w:tcW w:w="2337" w:type="dxa"/>
          </w:tcPr>
          <w:p w14:paraId="7CC44E86" w14:textId="6E128565" w:rsidR="000B6E34" w:rsidRPr="00D22492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QC 1 complete</w:t>
            </w:r>
          </w:p>
        </w:tc>
        <w:tc>
          <w:tcPr>
            <w:tcW w:w="2337" w:type="dxa"/>
          </w:tcPr>
          <w:p w14:paraId="120563B1" w14:textId="78F423A0" w:rsidR="000B6E34" w:rsidRPr="00D22492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6/30/2021</w:t>
            </w:r>
          </w:p>
        </w:tc>
        <w:tc>
          <w:tcPr>
            <w:tcW w:w="4771" w:type="dxa"/>
          </w:tcPr>
          <w:p w14:paraId="73CE3E43" w14:textId="77777777" w:rsidR="000B6E34" w:rsidRPr="00D22492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D22492" w14:paraId="1539B2B4" w14:textId="77777777" w:rsidTr="000B6E34">
        <w:tc>
          <w:tcPr>
            <w:tcW w:w="2337" w:type="dxa"/>
          </w:tcPr>
          <w:p w14:paraId="0902CBBB" w14:textId="2BC766A1" w:rsidR="000B6E34" w:rsidRPr="00D22492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QC 2 sent</w:t>
            </w:r>
          </w:p>
        </w:tc>
        <w:tc>
          <w:tcPr>
            <w:tcW w:w="2337" w:type="dxa"/>
          </w:tcPr>
          <w:p w14:paraId="4B4E745D" w14:textId="77777777" w:rsidR="000B6E34" w:rsidRPr="00D22492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1BD2ECCD" w14:textId="77777777" w:rsidR="000B6E34" w:rsidRPr="00D22492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D22492" w14:paraId="55EAB7F2" w14:textId="77777777" w:rsidTr="000B6E34">
        <w:tc>
          <w:tcPr>
            <w:tcW w:w="2337" w:type="dxa"/>
          </w:tcPr>
          <w:p w14:paraId="39048E85" w14:textId="412F3F9E" w:rsidR="000B6E34" w:rsidRPr="00D22492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  <w:r w:rsidRPr="00D22492">
              <w:rPr>
                <w:rFonts w:ascii="Arial" w:hAnsi="Arial" w:cs="Arial"/>
                <w:sz w:val="22"/>
                <w:szCs w:val="22"/>
              </w:rPr>
              <w:t>QC 2 complete</w:t>
            </w:r>
          </w:p>
        </w:tc>
        <w:tc>
          <w:tcPr>
            <w:tcW w:w="2337" w:type="dxa"/>
          </w:tcPr>
          <w:p w14:paraId="7EDC662B" w14:textId="77777777" w:rsidR="000B6E34" w:rsidRPr="00D22492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6848885D" w14:textId="77777777" w:rsidR="000B6E34" w:rsidRPr="00D22492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65D0C68" w14:textId="3AB1B85D" w:rsidR="00E50997" w:rsidRPr="00D22492" w:rsidRDefault="00E50997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5"/>
        <w:gridCol w:w="6205"/>
      </w:tblGrid>
      <w:tr w:rsidR="007A49EA" w:rsidRPr="00D22492" w14:paraId="56331FFB" w14:textId="77777777" w:rsidTr="0072199E">
        <w:tc>
          <w:tcPr>
            <w:tcW w:w="3145" w:type="dxa"/>
          </w:tcPr>
          <w:p w14:paraId="41C5D875" w14:textId="0D1A4C6D" w:rsidR="0072199E" w:rsidRPr="00D22492" w:rsidRDefault="0072199E" w:rsidP="0072199E">
            <w:pPr>
              <w:jc w:val="center"/>
              <w:rPr>
                <w:rFonts w:ascii="Arial" w:hAnsi="Arial" w:cs="Arial"/>
                <w:szCs w:val="24"/>
              </w:rPr>
            </w:pPr>
            <w:r w:rsidRPr="00D22492">
              <w:rPr>
                <w:rFonts w:ascii="Arial" w:hAnsi="Arial" w:cs="Arial"/>
                <w:szCs w:val="24"/>
              </w:rPr>
              <w:t>QC Item</w:t>
            </w:r>
          </w:p>
        </w:tc>
        <w:tc>
          <w:tcPr>
            <w:tcW w:w="6205" w:type="dxa"/>
          </w:tcPr>
          <w:p w14:paraId="5E0DE5BB" w14:textId="2A715D26" w:rsidR="0072199E" w:rsidRPr="00D22492" w:rsidRDefault="0072199E" w:rsidP="0072199E">
            <w:pPr>
              <w:jc w:val="center"/>
              <w:rPr>
                <w:rFonts w:ascii="Arial" w:hAnsi="Arial" w:cs="Arial"/>
                <w:szCs w:val="24"/>
              </w:rPr>
            </w:pPr>
            <w:r w:rsidRPr="00D22492">
              <w:rPr>
                <w:rFonts w:ascii="Arial" w:hAnsi="Arial" w:cs="Arial"/>
                <w:szCs w:val="24"/>
              </w:rPr>
              <w:t>Comments and figures</w:t>
            </w:r>
          </w:p>
        </w:tc>
      </w:tr>
      <w:tr w:rsidR="007A49EA" w:rsidRPr="00D22492" w14:paraId="22FCD8A2" w14:textId="77777777" w:rsidTr="0072199E">
        <w:tc>
          <w:tcPr>
            <w:tcW w:w="3145" w:type="dxa"/>
          </w:tcPr>
          <w:p w14:paraId="025ED35A" w14:textId="683FEAF2" w:rsidR="0072199E" w:rsidRPr="00D22492" w:rsidRDefault="00D83503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 xml:space="preserve">1. </w:t>
            </w:r>
            <w:r w:rsidR="0072199E" w:rsidRPr="00D22492">
              <w:rPr>
                <w:rFonts w:ascii="Arial" w:hAnsi="Arial" w:cs="Arial"/>
                <w:sz w:val="18"/>
                <w:szCs w:val="18"/>
              </w:rPr>
              <w:t>Comparison with effective mapping</w:t>
            </w:r>
          </w:p>
        </w:tc>
        <w:tc>
          <w:tcPr>
            <w:tcW w:w="6205" w:type="dxa"/>
          </w:tcPr>
          <w:p w14:paraId="46FE5E4E" w14:textId="031C0E88" w:rsidR="00D20ED7" w:rsidRPr="00D22492" w:rsidRDefault="008553F6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>1.</w:t>
            </w:r>
            <w:r w:rsidR="00D20ED7" w:rsidRPr="00D22492">
              <w:rPr>
                <w:rFonts w:ascii="Arial" w:hAnsi="Arial" w:cs="Arial"/>
                <w:sz w:val="18"/>
                <w:szCs w:val="18"/>
              </w:rPr>
              <w:t xml:space="preserve">1 </w:t>
            </w:r>
            <w:r w:rsidR="00EA7EDE" w:rsidRPr="00D22492">
              <w:rPr>
                <w:rFonts w:ascii="Arial" w:hAnsi="Arial" w:cs="Arial"/>
                <w:sz w:val="18"/>
                <w:szCs w:val="18"/>
              </w:rPr>
              <w:t>Mapping extent is significantly larger than effective.</w:t>
            </w:r>
            <w:r w:rsidR="00D20ED7" w:rsidRPr="00D22492">
              <w:rPr>
                <w:rFonts w:ascii="Arial" w:hAnsi="Arial" w:cs="Arial"/>
                <w:sz w:val="18"/>
                <w:szCs w:val="18"/>
              </w:rPr>
              <w:t xml:space="preserve"> Effective areas appear covered in BLE mapping. BLE mapping adds areas that likely flood (based on topography), but not shown on effective data. The following figure compares 1% AC flood near Ingleside. </w:t>
            </w:r>
          </w:p>
          <w:p w14:paraId="666617C6" w14:textId="75AAF2C0" w:rsidR="009658F9" w:rsidRPr="00D22492" w:rsidRDefault="009658F9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3A2FAF34" w14:textId="77777777" w:rsidR="009658F9" w:rsidRPr="00D22492" w:rsidRDefault="009658F9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54E6C00E" w14:textId="3362C2D0" w:rsidR="000A570A" w:rsidRPr="00D22492" w:rsidRDefault="000A570A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7DF9933A" w14:textId="77777777" w:rsidR="009658F9" w:rsidRPr="00D22492" w:rsidRDefault="009658F9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7DB759E8" w14:textId="767B946A" w:rsidR="006D26D9" w:rsidRPr="00D22492" w:rsidRDefault="00D20ED7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noProof/>
                <w:sz w:val="18"/>
                <w:szCs w:val="18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48512" behindDoc="0" locked="0" layoutInCell="1" allowOverlap="1" wp14:anchorId="7AD2A0B0" wp14:editId="1F0F3020">
                      <wp:simplePos x="0" y="0"/>
                      <wp:positionH relativeFrom="column">
                        <wp:posOffset>858171</wp:posOffset>
                      </wp:positionH>
                      <wp:positionV relativeFrom="paragraph">
                        <wp:posOffset>1755042</wp:posOffset>
                      </wp:positionV>
                      <wp:extent cx="2879914" cy="2082102"/>
                      <wp:effectExtent l="38100" t="38100" r="15875" b="13970"/>
                      <wp:wrapNone/>
                      <wp:docPr id="12" name="Group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879914" cy="2082102"/>
                                <a:chOff x="0" y="0"/>
                                <a:chExt cx="2879914" cy="2082102"/>
                              </a:xfrm>
                            </wpg:grpSpPr>
                            <wps:wsp>
                              <wps:cNvPr id="6" name="Text Box 6"/>
                              <wps:cNvSpPr txBox="1"/>
                              <wps:spPr>
                                <a:xfrm>
                                  <a:off x="1770603" y="1730410"/>
                                  <a:ext cx="1109311" cy="351692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</a:ln>
                              </wps:spPr>
                              <wps:txbx>
                                <w:txbxContent>
                                  <w:p w14:paraId="1211260E" w14:textId="77777777" w:rsidR="00D20ED7" w:rsidRDefault="00D20ED7" w:rsidP="00D20ED7">
                                    <w:pPr>
                                      <w:jc w:val="left"/>
                                      <w:rPr>
                                        <w:sz w:val="10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sz w:val="10"/>
                                        <w:szCs w:val="6"/>
                                      </w:rPr>
                                      <w:t>BLE depth mapping:</w:t>
                                    </w:r>
                                  </w:p>
                                  <w:p w14:paraId="3056D85D" w14:textId="7D0704CA" w:rsidR="00D20ED7" w:rsidRDefault="00D20ED7" w:rsidP="00D20ED7">
                                    <w:pPr>
                                      <w:jc w:val="left"/>
                                      <w:rPr>
                                        <w:sz w:val="10"/>
                                        <w:szCs w:val="6"/>
                                      </w:rPr>
                                    </w:pPr>
                                    <w:r w:rsidRPr="00D20ED7">
                                      <w:rPr>
                                        <w:sz w:val="10"/>
                                        <w:szCs w:val="6"/>
                                      </w:rPr>
                                      <w:t xml:space="preserve">Warm colors </w:t>
                                    </w:r>
                                    <w:r w:rsidRPr="00D20ED7">
                                      <w:rPr>
                                        <w:sz w:val="10"/>
                                        <w:szCs w:val="6"/>
                                      </w:rPr>
                                      <w:sym w:font="Wingdings" w:char="F0E0"/>
                                    </w:r>
                                    <w:r w:rsidRPr="00D20ED7">
                                      <w:rPr>
                                        <w:sz w:val="10"/>
                                        <w:szCs w:val="6"/>
                                      </w:rPr>
                                      <w:t xml:space="preserve"> deeper flooding</w:t>
                                    </w:r>
                                  </w:p>
                                  <w:p w14:paraId="1BF9610A" w14:textId="05DFFD59" w:rsidR="00D20ED7" w:rsidRPr="00D20ED7" w:rsidRDefault="00D20ED7" w:rsidP="00D20ED7">
                                    <w:pPr>
                                      <w:jc w:val="left"/>
                                      <w:rPr>
                                        <w:sz w:val="10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sz w:val="10"/>
                                        <w:szCs w:val="6"/>
                                      </w:rPr>
                                      <w:t xml:space="preserve">Cool colors </w:t>
                                    </w:r>
                                    <w:r w:rsidRPr="00D20ED7">
                                      <w:rPr>
                                        <w:sz w:val="10"/>
                                        <w:szCs w:val="6"/>
                                      </w:rPr>
                                      <w:sym w:font="Wingdings" w:char="F0E0"/>
                                    </w:r>
                                    <w:r>
                                      <w:rPr>
                                        <w:sz w:val="10"/>
                                        <w:szCs w:val="6"/>
                                      </w:rPr>
                                      <w:t xml:space="preserve"> shallower flooding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1" name="Group 11"/>
                              <wpg:cNvGrpSpPr/>
                              <wpg:grpSpPr>
                                <a:xfrm>
                                  <a:off x="0" y="0"/>
                                  <a:ext cx="1006928" cy="1381181"/>
                                  <a:chOff x="0" y="0"/>
                                  <a:chExt cx="1006928" cy="1381181"/>
                                </a:xfrm>
                              </wpg:grpSpPr>
                              <wps:wsp>
                                <wps:cNvPr id="7" name="Text Box 7"/>
                                <wps:cNvSpPr txBox="1"/>
                                <wps:spPr>
                                  <a:xfrm>
                                    <a:off x="444221" y="1087316"/>
                                    <a:ext cx="562707" cy="17082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/>
                                  </a:solidFill>
                                  <a:ln w="6350">
                                    <a:solidFill>
                                      <a:prstClr val="black"/>
                                    </a:solidFill>
                                  </a:ln>
                                </wps:spPr>
                                <wps:txbx>
                                  <w:txbxContent>
                                    <w:p w14:paraId="2AEF4776" w14:textId="10ECA183" w:rsidR="00D20ED7" w:rsidRPr="00D20ED7" w:rsidRDefault="00D20ED7" w:rsidP="00D20ED7">
                                      <w:pPr>
                                        <w:jc w:val="left"/>
                                        <w:rPr>
                                          <w:sz w:val="10"/>
                                          <w:szCs w:val="6"/>
                                        </w:rPr>
                                      </w:pPr>
                                      <w:r>
                                        <w:rPr>
                                          <w:sz w:val="10"/>
                                          <w:szCs w:val="6"/>
                                        </w:rPr>
                                        <w:t>Effective data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" name="Straight Arrow Connector 8"/>
                                <wps:cNvCnPr/>
                                <wps:spPr>
                                  <a:xfrm flipH="1">
                                    <a:off x="0" y="1157654"/>
                                    <a:ext cx="442057" cy="223527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9" name="Straight Arrow Connector 9"/>
                                <wps:cNvCnPr/>
                                <wps:spPr>
                                  <a:xfrm flipV="1">
                                    <a:off x="743578" y="0"/>
                                    <a:ext cx="45719" cy="1087783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D2A0B0" id="Group 12" o:spid="_x0000_s1026" style="position:absolute;margin-left:67.55pt;margin-top:138.2pt;width:226.75pt;height:163.95pt;z-index:251648512" coordsize="28799,208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6" o:spid="_x0000_s1027" type="#_x0000_t202" style="position:absolute;left:17706;top:17304;width:11093;height:3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" fillcolor="white [3201]" strokeweight=".5pt">
                        <v:textbox>
                          <w:txbxContent>
                            <w:p w14:paraId="1211260E" w14:textId="77777777" w:rsidR="00D20ED7" w:rsidRDefault="00D20ED7" w:rsidP="00D20ED7">
                              <w:pPr>
                                <w:jc w:val="left"/>
                                <w:rPr>
                                  <w:sz w:val="10"/>
                                  <w:szCs w:val="6"/>
                                </w:rPr>
                              </w:pPr>
                              <w:r>
                                <w:rPr>
                                  <w:sz w:val="10"/>
                                  <w:szCs w:val="6"/>
                                </w:rPr>
                                <w:t>BLE depth mapping:</w:t>
                              </w:r>
                            </w:p>
                            <w:p w14:paraId="3056D85D" w14:textId="7D0704CA" w:rsidR="00D20ED7" w:rsidRDefault="00D20ED7" w:rsidP="00D20ED7">
                              <w:pPr>
                                <w:jc w:val="left"/>
                                <w:rPr>
                                  <w:sz w:val="10"/>
                                  <w:szCs w:val="6"/>
                                </w:rPr>
                              </w:pPr>
                              <w:r w:rsidRPr="00D20ED7">
                                <w:rPr>
                                  <w:sz w:val="10"/>
                                  <w:szCs w:val="6"/>
                                </w:rPr>
                                <w:t xml:space="preserve">Warm colors </w:t>
                              </w:r>
                              <w:r w:rsidRPr="00D20ED7">
                                <w:rPr>
                                  <w:sz w:val="10"/>
                                  <w:szCs w:val="6"/>
                                </w:rPr>
                                <w:sym w:font="Wingdings" w:char="F0E0"/>
                              </w:r>
                              <w:r w:rsidRPr="00D20ED7">
                                <w:rPr>
                                  <w:sz w:val="10"/>
                                  <w:szCs w:val="6"/>
                                </w:rPr>
                                <w:t xml:space="preserve"> deeper flooding</w:t>
                              </w:r>
                            </w:p>
                            <w:p w14:paraId="1BF9610A" w14:textId="05DFFD59" w:rsidR="00D20ED7" w:rsidRPr="00D20ED7" w:rsidRDefault="00D20ED7" w:rsidP="00D20ED7">
                              <w:pPr>
                                <w:jc w:val="left"/>
                                <w:rPr>
                                  <w:sz w:val="10"/>
                                  <w:szCs w:val="6"/>
                                </w:rPr>
                              </w:pPr>
                              <w:r>
                                <w:rPr>
                                  <w:sz w:val="10"/>
                                  <w:szCs w:val="6"/>
                                </w:rPr>
                                <w:t xml:space="preserve">Cool colors </w:t>
                              </w:r>
                              <w:r w:rsidRPr="00D20ED7">
                                <w:rPr>
                                  <w:sz w:val="10"/>
                                  <w:szCs w:val="6"/>
                                </w:rPr>
                                <w:sym w:font="Wingdings" w:char="F0E0"/>
                              </w:r>
                              <w:r>
                                <w:rPr>
                                  <w:sz w:val="10"/>
                                  <w:szCs w:val="6"/>
                                </w:rPr>
                                <w:t xml:space="preserve"> shallower flooding</w:t>
                              </w:r>
                            </w:p>
                          </w:txbxContent>
                        </v:textbox>
                      </v:shape>
                      <v:group id="Group 11" o:spid="_x0000_s1028" style="position:absolute;width:10069;height:13811" coordsize="10069,13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    <v:shape id="Text Box 7" o:spid="_x0000_s1029" type="#_x0000_t202" style="position:absolute;left:4442;top:10873;width:5627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" fillcolor="white [3201]" strokeweight=".5pt">
                          <v:textbox>
                            <w:txbxContent>
                              <w:p w14:paraId="2AEF4776" w14:textId="10ECA183" w:rsidR="00D20ED7" w:rsidRPr="00D20ED7" w:rsidRDefault="00D20ED7" w:rsidP="00D20ED7">
                                <w:pPr>
                                  <w:jc w:val="left"/>
                                  <w:rPr>
                                    <w:sz w:val="10"/>
                                    <w:szCs w:val="6"/>
                                  </w:rPr>
                                </w:pPr>
                                <w:r>
                                  <w:rPr>
                                    <w:sz w:val="10"/>
                                    <w:szCs w:val="6"/>
                                  </w:rPr>
                                  <w:t>Effective data</w:t>
                                </w:r>
                              </w:p>
                            </w:txbxContent>
                          </v:textbox>
                        </v:shape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Straight Arrow Connector 8" o:spid="_x0000_s1030" type="#_x0000_t32" style="position:absolute;top:11576;width:4420;height:223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" strokecolor="black [3213]" strokeweight=".5pt">
                          <v:stroke endarrow="block" joinstyle="miter"/>
                        </v:shape>
                        <v:shape id="Straight Arrow Connector 9" o:spid="_x0000_s1031" type="#_x0000_t32" style="position:absolute;left:7435;width:457;height:1087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" strokecolor="black [3213]" strokeweight=".5pt">
                          <v:stroke endarrow="block" joinstyle="miter"/>
                        </v:shape>
                      </v:group>
                    </v:group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1C65EB55" wp14:editId="24B5FD30">
                  <wp:extent cx="3778180" cy="3866580"/>
                  <wp:effectExtent l="0" t="0" r="0" b="63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1371" cy="3890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F98A48" w14:textId="77777777" w:rsidR="006D26D9" w:rsidRPr="00D22492" w:rsidRDefault="006D26D9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6F928732" w14:textId="49EBCB84" w:rsidR="006D26D9" w:rsidRPr="00D22492" w:rsidRDefault="008553F6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>1.</w:t>
            </w:r>
            <w:r w:rsidR="00363AD3" w:rsidRPr="00D22492">
              <w:rPr>
                <w:rFonts w:ascii="Arial" w:hAnsi="Arial" w:cs="Arial"/>
                <w:sz w:val="18"/>
                <w:szCs w:val="18"/>
              </w:rPr>
              <w:t>2 Mapping of BLE extents adds many areas</w:t>
            </w:r>
            <w:r w:rsidR="00396D6D" w:rsidRPr="00D22492">
              <w:rPr>
                <w:rFonts w:ascii="Arial" w:hAnsi="Arial" w:cs="Arial"/>
                <w:sz w:val="18"/>
                <w:szCs w:val="18"/>
              </w:rPr>
              <w:t xml:space="preserve"> not shown in the depth grid. The figure below shows, in pink, areas added as having a 1% AC. The figure below shows polygons that measure ~1.8 acres each, also within Ingleside.</w:t>
            </w:r>
          </w:p>
          <w:p w14:paraId="75EB51BB" w14:textId="5FAB5769" w:rsidR="00F910D8" w:rsidRPr="00D22492" w:rsidRDefault="00F910D8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4B454750" w14:textId="40C9A480" w:rsidR="00F910D8" w:rsidRPr="00D22492" w:rsidRDefault="00F910D8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>Response:</w:t>
            </w:r>
          </w:p>
          <w:p w14:paraId="483C3E0A" w14:textId="4A24DC06" w:rsidR="000A570A" w:rsidRPr="00D22492" w:rsidRDefault="000A570A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0319BC95" w14:textId="0D9D3328" w:rsidR="000A570A" w:rsidRPr="00D22492" w:rsidRDefault="007542C5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>A</w:t>
            </w:r>
            <w:r w:rsidR="000A570A" w:rsidRPr="00D22492">
              <w:rPr>
                <w:rFonts w:ascii="Arial" w:hAnsi="Arial" w:cs="Arial"/>
                <w:color w:val="FF0000"/>
                <w:sz w:val="18"/>
                <w:szCs w:val="18"/>
              </w:rPr>
              <w:t xml:space="preserve">reas of mapping within the internal </w:t>
            </w: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 xml:space="preserve">FP </w:t>
            </w:r>
            <w:r w:rsidR="000A570A" w:rsidRPr="00D22492">
              <w:rPr>
                <w:rFonts w:ascii="Arial" w:hAnsi="Arial" w:cs="Arial"/>
                <w:color w:val="FF0000"/>
                <w:sz w:val="18"/>
                <w:szCs w:val="18"/>
              </w:rPr>
              <w:t>footprint not shown in the depth grid</w:t>
            </w: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>s</w:t>
            </w:r>
            <w:r w:rsidR="000A570A" w:rsidRPr="00D22492">
              <w:rPr>
                <w:rFonts w:ascii="Arial" w:hAnsi="Arial" w:cs="Arial"/>
                <w:color w:val="FF0000"/>
                <w:sz w:val="18"/>
                <w:szCs w:val="18"/>
              </w:rPr>
              <w:t xml:space="preserve"> was due to an accidental filling of holes above our coastal mapping threshold of 2 acres. </w:t>
            </w:r>
            <w:r w:rsidR="007F663E" w:rsidRPr="00D22492">
              <w:rPr>
                <w:rFonts w:ascii="Arial" w:hAnsi="Arial" w:cs="Arial"/>
                <w:color w:val="FF0000"/>
                <w:sz w:val="18"/>
                <w:szCs w:val="18"/>
              </w:rPr>
              <w:t>This has been corrected</w:t>
            </w:r>
            <w:r w:rsidR="00483C67" w:rsidRPr="00D22492">
              <w:rPr>
                <w:rFonts w:ascii="Arial" w:hAnsi="Arial" w:cs="Arial"/>
                <w:color w:val="FF0000"/>
                <w:sz w:val="18"/>
                <w:szCs w:val="18"/>
              </w:rPr>
              <w:t xml:space="preserve"> with holes 2 acres and above put back in</w:t>
            </w:r>
            <w:r w:rsidR="007F663E" w:rsidRPr="00D22492">
              <w:rPr>
                <w:rFonts w:ascii="Arial" w:hAnsi="Arial" w:cs="Arial"/>
                <w:color w:val="FF0000"/>
                <w:sz w:val="18"/>
                <w:szCs w:val="18"/>
              </w:rPr>
              <w:t>.</w:t>
            </w:r>
          </w:p>
          <w:p w14:paraId="01BCF103" w14:textId="4876AB79" w:rsidR="000A570A" w:rsidRPr="00D22492" w:rsidRDefault="000A570A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0B9D2152" w14:textId="01328689" w:rsidR="000A570A" w:rsidRPr="00D22492" w:rsidRDefault="000A570A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 xml:space="preserve">Our </w:t>
            </w:r>
            <w:r w:rsidR="009658F9" w:rsidRPr="00D22492">
              <w:rPr>
                <w:rFonts w:ascii="Arial" w:hAnsi="Arial" w:cs="Arial"/>
                <w:color w:val="FF0000"/>
                <w:sz w:val="18"/>
                <w:szCs w:val="18"/>
              </w:rPr>
              <w:t xml:space="preserve">project </w:t>
            </w: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 xml:space="preserve">threshold for detached flood polygons for coastal mapping includes areas above 0.33 acres, so the 1.8 is within our threshold. </w:t>
            </w:r>
            <w:r w:rsidR="00483C67" w:rsidRPr="00D22492">
              <w:rPr>
                <w:rFonts w:ascii="Arial" w:hAnsi="Arial" w:cs="Arial"/>
                <w:color w:val="FF0000"/>
                <w:sz w:val="18"/>
                <w:szCs w:val="18"/>
              </w:rPr>
              <w:t>Ran check no detached polygons less than 0.33 acres for all frequencies.</w:t>
            </w:r>
          </w:p>
          <w:p w14:paraId="15A1D127" w14:textId="77777777" w:rsidR="00745D57" w:rsidRPr="00D22492" w:rsidRDefault="00745D57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  <w:p w14:paraId="3BD1EE63" w14:textId="77777777" w:rsidR="006D26D9" w:rsidRPr="00D22492" w:rsidRDefault="00A04568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noProof/>
                <w:sz w:val="18"/>
                <w:szCs w:val="18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49536" behindDoc="0" locked="0" layoutInCell="1" allowOverlap="1" wp14:anchorId="47713707" wp14:editId="74BEF1CD">
                      <wp:simplePos x="0" y="0"/>
                      <wp:positionH relativeFrom="column">
                        <wp:posOffset>381691</wp:posOffset>
                      </wp:positionH>
                      <wp:positionV relativeFrom="paragraph">
                        <wp:posOffset>1977390</wp:posOffset>
                      </wp:positionV>
                      <wp:extent cx="2532184" cy="594899"/>
                      <wp:effectExtent l="0" t="38100" r="1905" b="15240"/>
                      <wp:wrapNone/>
                      <wp:docPr id="20" name="Group 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32184" cy="594899"/>
                                <a:chOff x="0" y="0"/>
                                <a:chExt cx="2532184" cy="594899"/>
                              </a:xfrm>
                            </wpg:grpSpPr>
                            <wps:wsp>
                              <wps:cNvPr id="15" name="Text Box 15"/>
                              <wps:cNvSpPr txBox="1"/>
                              <wps:spPr>
                                <a:xfrm>
                                  <a:off x="0" y="424124"/>
                                  <a:ext cx="452176" cy="1707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</a:ln>
                              </wps:spPr>
                              <wps:txbx>
                                <w:txbxContent>
                                  <w:p w14:paraId="20D0085F" w14:textId="77777777" w:rsidR="00A04568" w:rsidRPr="00D20ED7" w:rsidRDefault="00A04568" w:rsidP="00A04568">
                                    <w:pPr>
                                      <w:jc w:val="center"/>
                                      <w:rPr>
                                        <w:sz w:val="10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sz w:val="10"/>
                                        <w:szCs w:val="6"/>
                                      </w:rPr>
                                      <w:t>~1.8 acres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" name="Straight Arrow Connector 16"/>
                              <wps:cNvCnPr/>
                              <wps:spPr>
                                <a:xfrm flipV="1">
                                  <a:off x="226087" y="0"/>
                                  <a:ext cx="447152" cy="42705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7" name="Straight Arrow Connector 17"/>
                              <wps:cNvCnPr/>
                              <wps:spPr>
                                <a:xfrm flipV="1">
                                  <a:off x="452175" y="350646"/>
                                  <a:ext cx="2080009" cy="15386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7713707" id="Group 20" o:spid="_x0000_s1032" style="position:absolute;margin-left:30.05pt;margin-top:155.7pt;width:199.4pt;height:46.85pt;z-index:251649536" coordsize="25321,59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">
                      <v:shape id="Text Box 15" o:spid="_x0000_s1033" type="#_x0000_t202" style="position:absolute;top:4241;width:4521;height:17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" fillcolor="white [3201]" strokeweight=".5pt">
                        <v:textbox>
                          <w:txbxContent>
                            <w:p w14:paraId="20D0085F" w14:textId="77777777" w:rsidR="00A04568" w:rsidRPr="00D20ED7" w:rsidRDefault="00A04568" w:rsidP="00A04568">
                              <w:pPr>
                                <w:jc w:val="center"/>
                                <w:rPr>
                                  <w:sz w:val="10"/>
                                  <w:szCs w:val="6"/>
                                </w:rPr>
                              </w:pPr>
                              <w:r>
                                <w:rPr>
                                  <w:sz w:val="10"/>
                                  <w:szCs w:val="6"/>
                                </w:rPr>
                                <w:t>~1.8 acres</w:t>
                              </w:r>
                            </w:p>
                          </w:txbxContent>
                        </v:textbox>
                      </v:shape>
                      <v:shape id="Straight Arrow Connector 16" o:spid="_x0000_s1034" type="#_x0000_t32" style="position:absolute;left:2260;width:4472;height:427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" strokecolor="black [3213]" strokeweight=".5pt">
                        <v:stroke endarrow="block" joinstyle="miter"/>
                      </v:shape>
                      <v:shape id="Straight Arrow Connector 17" o:spid="_x0000_s1035" type="#_x0000_t32" style="position:absolute;left:4521;top:3506;width:20800;height:153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56877D3B" wp14:editId="5C4F3DBB">
                  <wp:extent cx="3798277" cy="3637175"/>
                  <wp:effectExtent l="0" t="0" r="0" b="190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3694" cy="3671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625129" w14:textId="77777777" w:rsidR="006D26D9" w:rsidRPr="00D22492" w:rsidRDefault="006D26D9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70F3ED3D" w14:textId="058A28BD" w:rsidR="006D26D9" w:rsidRPr="00D22492" w:rsidRDefault="008553F6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>1.</w:t>
            </w:r>
            <w:r w:rsidR="00396D6D" w:rsidRPr="00D22492">
              <w:rPr>
                <w:rFonts w:ascii="Arial" w:hAnsi="Arial" w:cs="Arial"/>
                <w:sz w:val="18"/>
                <w:szCs w:val="18"/>
              </w:rPr>
              <w:t xml:space="preserve">3 BLE adds a significant amount of </w:t>
            </w:r>
            <w:r w:rsidR="00A04568" w:rsidRPr="00D22492">
              <w:rPr>
                <w:rFonts w:ascii="Arial" w:hAnsi="Arial" w:cs="Arial"/>
                <w:sz w:val="18"/>
                <w:szCs w:val="18"/>
              </w:rPr>
              <w:t xml:space="preserve">1% AC </w:t>
            </w:r>
            <w:r w:rsidR="00396D6D" w:rsidRPr="00D22492">
              <w:rPr>
                <w:rFonts w:ascii="Arial" w:hAnsi="Arial" w:cs="Arial"/>
                <w:sz w:val="18"/>
                <w:szCs w:val="18"/>
              </w:rPr>
              <w:t>areas, most of them showing depths less than 2 ft.</w:t>
            </w:r>
            <w:r w:rsidR="00A04568" w:rsidRPr="00D22492">
              <w:rPr>
                <w:rFonts w:ascii="Arial" w:hAnsi="Arial" w:cs="Arial"/>
                <w:sz w:val="18"/>
                <w:szCs w:val="18"/>
              </w:rPr>
              <w:t xml:space="preserve"> Is this consistent with our expectation of BLE? See example area below, near Portland.</w:t>
            </w:r>
          </w:p>
          <w:p w14:paraId="20497E2E" w14:textId="3E7A61EF" w:rsidR="00745D57" w:rsidRPr="00D22492" w:rsidRDefault="00745D57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4F4A6097" w14:textId="77777777" w:rsidR="006D26D9" w:rsidRPr="00D22492" w:rsidRDefault="006D26D9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25A89939" w14:textId="42758723" w:rsidR="00D20ED7" w:rsidRPr="00D22492" w:rsidRDefault="006D26D9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noProof/>
                <w:sz w:val="18"/>
                <w:szCs w:val="18"/>
              </w:rPr>
              <w:drawing>
                <wp:anchor distT="0" distB="0" distL="114300" distR="114300" simplePos="0" relativeHeight="251650560" behindDoc="0" locked="0" layoutInCell="1" allowOverlap="1" wp14:anchorId="6BD828B5" wp14:editId="6226029D">
                  <wp:simplePos x="0" y="0"/>
                  <wp:positionH relativeFrom="column">
                    <wp:posOffset>57167</wp:posOffset>
                  </wp:positionH>
                  <wp:positionV relativeFrom="paragraph">
                    <wp:posOffset>2783685</wp:posOffset>
                  </wp:positionV>
                  <wp:extent cx="427055" cy="397398"/>
                  <wp:effectExtent l="0" t="0" r="0" b="3175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055" cy="397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04568" w:rsidRPr="00D22492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57A4384D" wp14:editId="02E4F3AF">
                  <wp:extent cx="3517355" cy="3233260"/>
                  <wp:effectExtent l="0" t="0" r="6985" b="571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4452" cy="3285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DEDE25" w14:textId="2AFDBACC" w:rsidR="006D26D9" w:rsidRPr="00D22492" w:rsidRDefault="006D26D9" w:rsidP="006D26D9">
            <w:pPr>
              <w:pBdr>
                <w:bottom w:val="single" w:sz="12" w:space="1" w:color="auto"/>
              </w:pBdr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A49EA" w:rsidRPr="00D22492" w14:paraId="5D6B7627" w14:textId="77777777" w:rsidTr="0072199E">
        <w:tc>
          <w:tcPr>
            <w:tcW w:w="3145" w:type="dxa"/>
          </w:tcPr>
          <w:p w14:paraId="590F893F" w14:textId="4D57EEAF" w:rsidR="0072199E" w:rsidRPr="00D22492" w:rsidRDefault="00D83503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lastRenderedPageBreak/>
              <w:t xml:space="preserve">2. </w:t>
            </w:r>
            <w:r w:rsidR="0072199E" w:rsidRPr="00D22492">
              <w:rPr>
                <w:rFonts w:ascii="Arial" w:hAnsi="Arial" w:cs="Arial"/>
                <w:sz w:val="18"/>
                <w:szCs w:val="18"/>
              </w:rPr>
              <w:t>Mapping near downstream boundary condition</w:t>
            </w:r>
          </w:p>
        </w:tc>
        <w:tc>
          <w:tcPr>
            <w:tcW w:w="6205" w:type="dxa"/>
          </w:tcPr>
          <w:p w14:paraId="7278BEC5" w14:textId="77777777" w:rsidR="00745D57" w:rsidRPr="00D22492" w:rsidRDefault="00745D57" w:rsidP="0072199E">
            <w:pPr>
              <w:jc w:val="left"/>
              <w:rPr>
                <w:rFonts w:ascii="Arial" w:hAnsi="Arial" w:cs="Arial"/>
                <w:noProof/>
                <w:sz w:val="18"/>
                <w:szCs w:val="18"/>
              </w:rPr>
            </w:pPr>
          </w:p>
          <w:p w14:paraId="1B44A17F" w14:textId="5C23EDB3" w:rsidR="0072199E" w:rsidRPr="00D22492" w:rsidRDefault="008553F6" w:rsidP="0072199E">
            <w:pPr>
              <w:jc w:val="left"/>
              <w:rPr>
                <w:rFonts w:ascii="Arial" w:hAnsi="Arial" w:cs="Arial"/>
                <w:noProof/>
                <w:sz w:val="18"/>
                <w:szCs w:val="18"/>
              </w:rPr>
            </w:pPr>
            <w:r w:rsidRPr="00D22492">
              <w:rPr>
                <w:rFonts w:ascii="Arial" w:hAnsi="Arial" w:cs="Arial"/>
                <w:noProof/>
                <w:sz w:val="18"/>
                <w:szCs w:val="18"/>
              </w:rPr>
              <w:t>2.1</w:t>
            </w:r>
            <w:r w:rsidR="00633635" w:rsidRPr="00D22492">
              <w:rPr>
                <w:rFonts w:ascii="Arial" w:hAnsi="Arial" w:cs="Arial"/>
                <w:noProof/>
                <w:sz w:val="18"/>
                <w:szCs w:val="18"/>
              </w:rPr>
              <w:t xml:space="preserve"> </w:t>
            </w:r>
            <w:r w:rsidR="007E1008" w:rsidRPr="00D22492">
              <w:rPr>
                <w:rFonts w:ascii="Arial" w:hAnsi="Arial" w:cs="Arial"/>
                <w:noProof/>
                <w:sz w:val="18"/>
                <w:szCs w:val="18"/>
              </w:rPr>
              <w:t>Verify mapping continuity for “large” channels discharging into the bay. See example area (near Portland).</w:t>
            </w:r>
            <w:r w:rsidR="00F46B3D" w:rsidRPr="00D22492">
              <w:rPr>
                <w:rFonts w:ascii="Arial" w:hAnsi="Arial" w:cs="Arial"/>
                <w:noProof/>
                <w:sz w:val="18"/>
                <w:szCs w:val="18"/>
              </w:rPr>
              <w:t xml:space="preserve"> The areas shown below do not appear to interact with effective coastal mapping.</w:t>
            </w:r>
          </w:p>
          <w:p w14:paraId="6962C544" w14:textId="562E1782" w:rsidR="00745D57" w:rsidRPr="00D22492" w:rsidRDefault="00745D57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4148A9EC" w14:textId="6A4574BF" w:rsidR="00745D57" w:rsidRPr="00D22492" w:rsidRDefault="00745D57" w:rsidP="0072199E">
            <w:pP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>Response:</w:t>
            </w:r>
          </w:p>
          <w:p w14:paraId="059CA805" w14:textId="09A8BF29" w:rsidR="00745D57" w:rsidRPr="00D22492" w:rsidRDefault="00745D57" w:rsidP="0072199E">
            <w:pP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  <w:p w14:paraId="29BA3F31" w14:textId="4726DB6A" w:rsidR="00745D57" w:rsidRPr="00D22492" w:rsidRDefault="00745D57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>Drew in connectivity for large channels</w:t>
            </w:r>
            <w:r w:rsidR="00DC0C32" w:rsidRPr="00D22492">
              <w:rPr>
                <w:rFonts w:ascii="Arial" w:hAnsi="Arial" w:cs="Arial"/>
                <w:color w:val="FF0000"/>
                <w:sz w:val="18"/>
                <w:szCs w:val="18"/>
              </w:rPr>
              <w:t>/c</w:t>
            </w:r>
            <w:r w:rsidR="00551E10" w:rsidRPr="00D22492">
              <w:rPr>
                <w:rFonts w:ascii="Arial" w:hAnsi="Arial" w:cs="Arial"/>
                <w:color w:val="FF0000"/>
                <w:sz w:val="18"/>
                <w:szCs w:val="18"/>
              </w:rPr>
              <w:t>onduits</w:t>
            </w: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 xml:space="preserve"> along coast for</w:t>
            </w:r>
            <w:r w:rsidR="00551E10" w:rsidRPr="00D22492">
              <w:rPr>
                <w:rFonts w:ascii="Arial" w:hAnsi="Arial" w:cs="Arial"/>
                <w:color w:val="FF0000"/>
                <w:sz w:val="18"/>
                <w:szCs w:val="18"/>
              </w:rPr>
              <w:t xml:space="preserve"> areas that</w:t>
            </w: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 xml:space="preserve"> discharge into Bay for 100 and 500-yr frequencies.</w:t>
            </w:r>
            <w:r w:rsidRPr="00D22492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608E154A" w14:textId="066C4054" w:rsidR="007E1008" w:rsidRPr="00D22492" w:rsidRDefault="007E1008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01EC78FD" w14:textId="2BD78026" w:rsidR="007E1008" w:rsidRPr="00D22492" w:rsidRDefault="00F46B3D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33092762" wp14:editId="0D937464">
                      <wp:simplePos x="0" y="0"/>
                      <wp:positionH relativeFrom="column">
                        <wp:posOffset>352823</wp:posOffset>
                      </wp:positionH>
                      <wp:positionV relativeFrom="paragraph">
                        <wp:posOffset>1207058</wp:posOffset>
                      </wp:positionV>
                      <wp:extent cx="90435" cy="271348"/>
                      <wp:effectExtent l="0" t="38100" r="62230" b="14605"/>
                      <wp:wrapNone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0435" cy="27134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6CE5AE" id="Straight Arrow Connector 26" o:spid="_x0000_s1026" type="#_x0000_t32" style="position:absolute;margin-left:27.8pt;margin-top:95.05pt;width:7.1pt;height:21.3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33723FC7" wp14:editId="223F895D">
                      <wp:simplePos x="0" y="0"/>
                      <wp:positionH relativeFrom="column">
                        <wp:posOffset>352823</wp:posOffset>
                      </wp:positionH>
                      <wp:positionV relativeFrom="paragraph">
                        <wp:posOffset>815173</wp:posOffset>
                      </wp:positionV>
                      <wp:extent cx="1090246" cy="665954"/>
                      <wp:effectExtent l="0" t="38100" r="53340" b="20320"/>
                      <wp:wrapNone/>
                      <wp:docPr id="27" name="Straight Arrow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090246" cy="66595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6DFDD6" id="Straight Arrow Connector 27" o:spid="_x0000_s1026" type="#_x0000_t32" style="position:absolute;margin-left:27.8pt;margin-top:64.2pt;width:85.85pt;height:52.45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304E8512" wp14:editId="6135BAA3">
                      <wp:simplePos x="0" y="0"/>
                      <wp:positionH relativeFrom="column">
                        <wp:posOffset>4445</wp:posOffset>
                      </wp:positionH>
                      <wp:positionV relativeFrom="paragraph">
                        <wp:posOffset>1476940</wp:posOffset>
                      </wp:positionV>
                      <wp:extent cx="638070" cy="170180"/>
                      <wp:effectExtent l="0" t="0" r="0" b="127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8070" cy="1701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280E845" w14:textId="34B9AE03" w:rsidR="007E1008" w:rsidRPr="00D20ED7" w:rsidRDefault="007E1008" w:rsidP="007E1008">
                                  <w:pPr>
                                    <w:jc w:val="center"/>
                                    <w:rPr>
                                      <w:sz w:val="10"/>
                                      <w:szCs w:val="6"/>
                                    </w:rPr>
                                  </w:pPr>
                                  <w:r>
                                    <w:rPr>
                                      <w:sz w:val="10"/>
                                      <w:szCs w:val="6"/>
                                    </w:rPr>
                                    <w:t>Discontinuities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04E8512" id="Text Box 25" o:spid="_x0000_s1036" type="#_x0000_t202" style="position:absolute;margin-left:.35pt;margin-top:116.3pt;width:50.25pt;height:13.4pt;z-index:251653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" filled="f" stroked="f" strokeweight=".5pt">
                      <v:textbox>
                        <w:txbxContent>
                          <w:p w14:paraId="1280E845" w14:textId="34B9AE03" w:rsidR="007E1008" w:rsidRPr="00D20ED7" w:rsidRDefault="007E1008" w:rsidP="007E1008">
                            <w:pPr>
                              <w:jc w:val="center"/>
                              <w:rPr>
                                <w:sz w:val="10"/>
                                <w:szCs w:val="6"/>
                              </w:rPr>
                            </w:pPr>
                            <w:r>
                              <w:rPr>
                                <w:sz w:val="10"/>
                                <w:szCs w:val="6"/>
                              </w:rPr>
                              <w:t>Discontinuities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E1008" w:rsidRPr="00D22492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58F2A533" wp14:editId="48438158">
                  <wp:extent cx="1728580" cy="1688123"/>
                  <wp:effectExtent l="0" t="0" r="5080" b="762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580" cy="168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C669A7" w14:textId="2A354C12" w:rsidR="007E1008" w:rsidRPr="00D22492" w:rsidRDefault="007E1008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2F6D1285" w14:textId="2280B63F" w:rsidR="007E1008" w:rsidRPr="00D22492" w:rsidRDefault="00F46B3D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738505EE" wp14:editId="6413BD1C">
                      <wp:simplePos x="0" y="0"/>
                      <wp:positionH relativeFrom="column">
                        <wp:posOffset>51680</wp:posOffset>
                      </wp:positionH>
                      <wp:positionV relativeFrom="paragraph">
                        <wp:posOffset>1769156</wp:posOffset>
                      </wp:positionV>
                      <wp:extent cx="1284648" cy="213173"/>
                      <wp:effectExtent l="0" t="0" r="0" b="0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4648" cy="21317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9696B94" w14:textId="24DF4FF2" w:rsidR="00F46B3D" w:rsidRPr="008553F6" w:rsidRDefault="00F46B3D" w:rsidP="00F46B3D">
                                  <w:pPr>
                                    <w:jc w:val="center"/>
                                    <w:rPr>
                                      <w:sz w:val="12"/>
                                      <w:szCs w:val="8"/>
                                    </w:rPr>
                                  </w:pPr>
                                  <w:r w:rsidRPr="008553F6">
                                    <w:rPr>
                                      <w:sz w:val="12"/>
                                      <w:szCs w:val="8"/>
                                    </w:rPr>
                                    <w:t>Discontinuities at discharge points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8505EE" id="Text Box 31" o:spid="_x0000_s1037" type="#_x0000_t202" style="position:absolute;margin-left:4.05pt;margin-top:139.3pt;width:101.15pt;height:16.8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" filled="f" stroked="f" strokeweight=".5pt">
                      <v:textbox>
                        <w:txbxContent>
                          <w:p w14:paraId="09696B94" w14:textId="24DF4FF2" w:rsidR="00F46B3D" w:rsidRPr="008553F6" w:rsidRDefault="00F46B3D" w:rsidP="00F46B3D">
                            <w:pPr>
                              <w:jc w:val="center"/>
                              <w:rPr>
                                <w:sz w:val="12"/>
                                <w:szCs w:val="8"/>
                              </w:rPr>
                            </w:pPr>
                            <w:r w:rsidRPr="008553F6">
                              <w:rPr>
                                <w:sz w:val="12"/>
                                <w:szCs w:val="8"/>
                              </w:rPr>
                              <w:t>Discontinuities at discharge points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48050570" wp14:editId="1F07D274">
                      <wp:simplePos x="0" y="0"/>
                      <wp:positionH relativeFrom="column">
                        <wp:posOffset>398145</wp:posOffset>
                      </wp:positionH>
                      <wp:positionV relativeFrom="paragraph">
                        <wp:posOffset>922338</wp:posOffset>
                      </wp:positionV>
                      <wp:extent cx="1638300" cy="884555"/>
                      <wp:effectExtent l="0" t="38100" r="57150" b="29845"/>
                      <wp:wrapNone/>
                      <wp:docPr id="32" name="Straight Arrow Connector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38300" cy="8845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114950" id="Straight Arrow Connector 32" o:spid="_x0000_s1026" type="#_x0000_t32" style="position:absolute;margin-left:31.35pt;margin-top:72.65pt;width:129pt;height:69.65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667446BC" wp14:editId="77AE9843">
                      <wp:simplePos x="0" y="0"/>
                      <wp:positionH relativeFrom="column">
                        <wp:posOffset>396875</wp:posOffset>
                      </wp:positionH>
                      <wp:positionV relativeFrom="paragraph">
                        <wp:posOffset>1258887</wp:posOffset>
                      </wp:positionV>
                      <wp:extent cx="814388" cy="551180"/>
                      <wp:effectExtent l="0" t="38100" r="62230" b="20320"/>
                      <wp:wrapNone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14388" cy="5511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783C75" id="Straight Arrow Connector 30" o:spid="_x0000_s1026" type="#_x0000_t32" style="position:absolute;margin-left:31.25pt;margin-top:99.1pt;width:64.15pt;height:43.4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4B808CD3" wp14:editId="25669229">
                      <wp:simplePos x="0" y="0"/>
                      <wp:positionH relativeFrom="column">
                        <wp:posOffset>398144</wp:posOffset>
                      </wp:positionH>
                      <wp:positionV relativeFrom="paragraph">
                        <wp:posOffset>1431925</wp:posOffset>
                      </wp:positionV>
                      <wp:extent cx="195263" cy="375920"/>
                      <wp:effectExtent l="0" t="38100" r="52705" b="24130"/>
                      <wp:wrapNone/>
                      <wp:docPr id="29" name="Straight Arrow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5263" cy="3759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02B2C3" id="Straight Arrow Connector 29" o:spid="_x0000_s1026" type="#_x0000_t32" style="position:absolute;margin-left:31.35pt;margin-top:112.75pt;width:15.4pt;height:29.6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28461507" wp14:editId="76DE320E">
                  <wp:extent cx="2438400" cy="1927225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2276" cy="1938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F17222" w14:textId="77777777" w:rsidR="007E1008" w:rsidRPr="00D22492" w:rsidRDefault="007E1008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44110EA4" w14:textId="51458AFA" w:rsidR="00F46B3D" w:rsidRPr="00D22492" w:rsidRDefault="00F46B3D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A49EA" w:rsidRPr="00D22492" w14:paraId="355FF0CD" w14:textId="77777777" w:rsidTr="0072199E">
        <w:tc>
          <w:tcPr>
            <w:tcW w:w="3145" w:type="dxa"/>
          </w:tcPr>
          <w:p w14:paraId="7EA0A86E" w14:textId="59B6FEB6" w:rsidR="0072199E" w:rsidRPr="00D22492" w:rsidRDefault="00D83503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 xml:space="preserve">3. </w:t>
            </w:r>
            <w:r w:rsidR="0072199E" w:rsidRPr="00D22492">
              <w:rPr>
                <w:rFonts w:ascii="Arial" w:hAnsi="Arial" w:cs="Arial"/>
                <w:sz w:val="18"/>
                <w:szCs w:val="18"/>
              </w:rPr>
              <w:t>Mapping of basin flow transfer (tie-ins)</w:t>
            </w:r>
          </w:p>
        </w:tc>
        <w:tc>
          <w:tcPr>
            <w:tcW w:w="6205" w:type="dxa"/>
          </w:tcPr>
          <w:p w14:paraId="2759C5C2" w14:textId="2D563E79" w:rsidR="0072199E" w:rsidRPr="00D22492" w:rsidRDefault="00D83503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>Pending</w:t>
            </w:r>
          </w:p>
          <w:p w14:paraId="746A843C" w14:textId="527D2DFB" w:rsidR="002447D2" w:rsidRPr="00D22492" w:rsidRDefault="002447D2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A49EA" w:rsidRPr="00D22492" w14:paraId="059E5C40" w14:textId="77777777" w:rsidTr="0072199E">
        <w:tc>
          <w:tcPr>
            <w:tcW w:w="3145" w:type="dxa"/>
          </w:tcPr>
          <w:p w14:paraId="3CA5BDD1" w14:textId="5C6EEB71" w:rsidR="0072199E" w:rsidRPr="00D22492" w:rsidRDefault="00D83503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 xml:space="preserve">4. </w:t>
            </w:r>
            <w:r w:rsidR="0072199E" w:rsidRPr="00D22492">
              <w:rPr>
                <w:rFonts w:ascii="Arial" w:hAnsi="Arial" w:cs="Arial"/>
                <w:sz w:val="18"/>
                <w:szCs w:val="18"/>
              </w:rPr>
              <w:t xml:space="preserve">Stream </w:t>
            </w:r>
            <w:r w:rsidRPr="00D22492">
              <w:rPr>
                <w:rFonts w:ascii="Arial" w:hAnsi="Arial" w:cs="Arial"/>
                <w:sz w:val="18"/>
                <w:szCs w:val="18"/>
              </w:rPr>
              <w:t>continuity</w:t>
            </w:r>
          </w:p>
        </w:tc>
        <w:tc>
          <w:tcPr>
            <w:tcW w:w="6205" w:type="dxa"/>
          </w:tcPr>
          <w:p w14:paraId="7B28C23A" w14:textId="5E88489B" w:rsidR="0072199E" w:rsidRPr="00D22492" w:rsidRDefault="008553F6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>4.1</w:t>
            </w:r>
            <w:r w:rsidR="00633635" w:rsidRPr="00D22492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D83503" w:rsidRPr="00D22492">
              <w:rPr>
                <w:rFonts w:ascii="Arial" w:hAnsi="Arial" w:cs="Arial"/>
                <w:sz w:val="18"/>
                <w:szCs w:val="18"/>
              </w:rPr>
              <w:t xml:space="preserve">Mapping shows continuity consistent with BLE level of effort. Mapping within </w:t>
            </w:r>
            <w:r w:rsidR="002447D2" w:rsidRPr="00D22492">
              <w:rPr>
                <w:rFonts w:ascii="Arial" w:hAnsi="Arial" w:cs="Arial"/>
                <w:sz w:val="18"/>
                <w:szCs w:val="18"/>
              </w:rPr>
              <w:t>‘large” drainage channels appears correct, although some improvements are possible (see example below)</w:t>
            </w:r>
            <w:r w:rsidR="00633635" w:rsidRPr="00D22492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5EC91628" w14:textId="0B4E9794" w:rsidR="002447D2" w:rsidRPr="00D22492" w:rsidRDefault="002447D2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0BA4A3D6" w14:textId="6119BFB0" w:rsidR="002447D2" w:rsidRPr="00D22492" w:rsidRDefault="002447D2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noProof/>
                <w:sz w:val="18"/>
                <w:szCs w:val="18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51F8CF58" wp14:editId="7E5A253D">
                      <wp:simplePos x="0" y="0"/>
                      <wp:positionH relativeFrom="column">
                        <wp:posOffset>938031</wp:posOffset>
                      </wp:positionH>
                      <wp:positionV relativeFrom="paragraph">
                        <wp:posOffset>695633</wp:posOffset>
                      </wp:positionV>
                      <wp:extent cx="1032206" cy="1013460"/>
                      <wp:effectExtent l="0" t="0" r="34925" b="34290"/>
                      <wp:wrapNone/>
                      <wp:docPr id="37" name="Straight Connector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32206" cy="101346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7140FEA" id="Straight Connector 37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3.85pt,54.75pt" to="155.15pt,13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" strokecolor="red" strokeweight=".5pt">
                      <v:stroke joinstyle="miter"/>
                    </v:lin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3C41B7C3" wp14:editId="7932CD71">
                      <wp:simplePos x="0" y="0"/>
                      <wp:positionH relativeFrom="column">
                        <wp:posOffset>938031</wp:posOffset>
                      </wp:positionH>
                      <wp:positionV relativeFrom="paragraph">
                        <wp:posOffset>202896</wp:posOffset>
                      </wp:positionV>
                      <wp:extent cx="1033383" cy="246832"/>
                      <wp:effectExtent l="0" t="0" r="33655" b="20320"/>
                      <wp:wrapNone/>
                      <wp:docPr id="36" name="Straight Connector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033383" cy="246832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6CD98AE3" id="Straight Connector 36" o:spid="_x0000_s1026" style="position:absolute;flip:y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3.85pt,16pt" to="155.2pt,3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" strokecolor="red" strokeweight=".5pt">
                      <v:stroke joinstyle="miter"/>
                    </v:lin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76B0BE2E" wp14:editId="79E6DD34">
                      <wp:simplePos x="0" y="0"/>
                      <wp:positionH relativeFrom="column">
                        <wp:posOffset>938031</wp:posOffset>
                      </wp:positionH>
                      <wp:positionV relativeFrom="paragraph">
                        <wp:posOffset>449728</wp:posOffset>
                      </wp:positionV>
                      <wp:extent cx="222994" cy="246832"/>
                      <wp:effectExtent l="0" t="0" r="24765" b="20320"/>
                      <wp:wrapNone/>
                      <wp:docPr id="34" name="Rectangle: Rounded Corners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2994" cy="246832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CA89CC9" id="Rectangle: Rounded Corners 34" o:spid="_x0000_s1026" style="position:absolute;margin-left:73.85pt;margin-top:35.4pt;width:17.55pt;height:19.4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" filled="f" strokecolor="red" strokeweight="1pt">
                      <v:stroke joinstyle="miter"/>
                    </v:roundrect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02A65BE7" wp14:editId="468CD08F">
                  <wp:extent cx="1823190" cy="1708370"/>
                  <wp:effectExtent l="0" t="0" r="5715" b="635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741" cy="1733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22492">
              <w:rPr>
                <w:rFonts w:ascii="Arial" w:hAnsi="Arial" w:cs="Arial"/>
                <w:sz w:val="18"/>
                <w:szCs w:val="18"/>
              </w:rPr>
              <w:t xml:space="preserve">    </w: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10E8CB54" wp14:editId="604E66A9">
                  <wp:extent cx="1581969" cy="1510191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6316" cy="1523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50BBE0" w14:textId="77777777" w:rsidR="00633635" w:rsidRPr="00D22492" w:rsidRDefault="00633635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36877669" w14:textId="6949101A" w:rsidR="00D83503" w:rsidRPr="00D22492" w:rsidRDefault="008553F6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>4.2</w:t>
            </w:r>
            <w:r w:rsidR="00633635" w:rsidRPr="00D22492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D22492">
              <w:rPr>
                <w:rFonts w:ascii="Arial" w:hAnsi="Arial" w:cs="Arial"/>
                <w:sz w:val="18"/>
                <w:szCs w:val="18"/>
              </w:rPr>
              <w:t>Mapping through culverts is inconsistent, but likely within the BLE standard. Some culverts show continued flooding, while others show gaps. Verify if this is consistent with BLE standards.</w:t>
            </w:r>
          </w:p>
          <w:p w14:paraId="32FB9FB2" w14:textId="490140F1" w:rsidR="005F5216" w:rsidRPr="00D22492" w:rsidRDefault="005F5216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50254ACC" w14:textId="4484ED8C" w:rsidR="005F5216" w:rsidRPr="00D22492" w:rsidRDefault="005F5216" w:rsidP="0072199E">
            <w:pP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>Response:</w:t>
            </w:r>
          </w:p>
          <w:p w14:paraId="3A99DFB0" w14:textId="3D6922E8" w:rsidR="005F5216" w:rsidRPr="00D22492" w:rsidRDefault="005F5216" w:rsidP="0072199E">
            <w:pP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  <w:p w14:paraId="056D0071" w14:textId="7D57FF31" w:rsidR="005F5216" w:rsidRPr="00D22492" w:rsidRDefault="005F5216" w:rsidP="0072199E">
            <w:pP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>Consistent with project BLE Standards.</w:t>
            </w:r>
          </w:p>
          <w:p w14:paraId="5E19957B" w14:textId="16888732" w:rsidR="008553F6" w:rsidRPr="00D22492" w:rsidRDefault="008553F6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0EB75824" w14:textId="774794AD" w:rsidR="008553F6" w:rsidRPr="00D22492" w:rsidRDefault="008553F6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5F27C0A9" wp14:editId="1D3AE3F3">
                      <wp:simplePos x="0" y="0"/>
                      <wp:positionH relativeFrom="column">
                        <wp:posOffset>202565</wp:posOffset>
                      </wp:positionH>
                      <wp:positionV relativeFrom="paragraph">
                        <wp:posOffset>1280557</wp:posOffset>
                      </wp:positionV>
                      <wp:extent cx="1109345" cy="246380"/>
                      <wp:effectExtent l="0" t="0" r="0" b="1270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09345" cy="2463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1A6FE70" w14:textId="7A8FB573" w:rsidR="008553F6" w:rsidRPr="008553F6" w:rsidRDefault="008553F6" w:rsidP="008553F6">
                                  <w:pPr>
                                    <w:jc w:val="center"/>
                                    <w:rPr>
                                      <w:sz w:val="16"/>
                                      <w:szCs w:val="12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2"/>
                                    </w:rPr>
                                    <w:t>Continuous mapping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27C0A9" id="Text Box 42" o:spid="_x0000_s1038" type="#_x0000_t202" style="position:absolute;margin-left:15.95pt;margin-top:100.85pt;width:87.35pt;height:19.4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" filled="f" stroked="f" strokeweight=".5pt">
                      <v:textbox>
                        <w:txbxContent>
                          <w:p w14:paraId="01A6FE70" w14:textId="7A8FB573" w:rsidR="008553F6" w:rsidRPr="008553F6" w:rsidRDefault="008553F6" w:rsidP="008553F6">
                            <w:pPr>
                              <w:jc w:val="center"/>
                              <w:rPr>
                                <w:sz w:val="16"/>
                                <w:szCs w:val="12"/>
                              </w:rPr>
                            </w:pPr>
                            <w:r>
                              <w:rPr>
                                <w:sz w:val="16"/>
                                <w:szCs w:val="12"/>
                              </w:rPr>
                              <w:t>Continuous mapping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3CEC305A" wp14:editId="6430DD09">
                      <wp:simplePos x="0" y="0"/>
                      <wp:positionH relativeFrom="column">
                        <wp:posOffset>742945</wp:posOffset>
                      </wp:positionH>
                      <wp:positionV relativeFrom="paragraph">
                        <wp:posOffset>950123</wp:posOffset>
                      </wp:positionV>
                      <wp:extent cx="430698" cy="414553"/>
                      <wp:effectExtent l="0" t="38100" r="64770" b="24130"/>
                      <wp:wrapNone/>
                      <wp:docPr id="4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30698" cy="41455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5BF588" id="Straight Arrow Connector 41" o:spid="_x0000_s1026" type="#_x0000_t32" style="position:absolute;margin-left:58.5pt;margin-top:74.8pt;width:33.9pt;height:32.65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50838415" wp14:editId="7F31CEE1">
                      <wp:simplePos x="0" y="0"/>
                      <wp:positionH relativeFrom="column">
                        <wp:posOffset>1341548</wp:posOffset>
                      </wp:positionH>
                      <wp:positionV relativeFrom="paragraph">
                        <wp:posOffset>2223026</wp:posOffset>
                      </wp:positionV>
                      <wp:extent cx="1109345" cy="246832"/>
                      <wp:effectExtent l="0" t="0" r="0" b="1270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09345" cy="24683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0355590" w14:textId="068BFF45" w:rsidR="008553F6" w:rsidRPr="008553F6" w:rsidRDefault="008553F6" w:rsidP="008553F6">
                                  <w:pPr>
                                    <w:jc w:val="center"/>
                                    <w:rPr>
                                      <w:sz w:val="16"/>
                                      <w:szCs w:val="12"/>
                                    </w:rPr>
                                  </w:pPr>
                                  <w:r w:rsidRPr="008553F6">
                                    <w:rPr>
                                      <w:sz w:val="16"/>
                                      <w:szCs w:val="12"/>
                                    </w:rPr>
                                    <w:t>Discontinuity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838415" id="Text Box 40" o:spid="_x0000_s1039" type="#_x0000_t202" style="position:absolute;margin-left:105.65pt;margin-top:175.05pt;width:87.35pt;height:19.4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" filled="f" stroked="f" strokeweight=".5pt">
                      <v:textbox>
                        <w:txbxContent>
                          <w:p w14:paraId="00355590" w14:textId="068BFF45" w:rsidR="008553F6" w:rsidRPr="008553F6" w:rsidRDefault="008553F6" w:rsidP="008553F6">
                            <w:pPr>
                              <w:jc w:val="center"/>
                              <w:rPr>
                                <w:sz w:val="16"/>
                                <w:szCs w:val="12"/>
                              </w:rPr>
                            </w:pPr>
                            <w:r w:rsidRPr="008553F6">
                              <w:rPr>
                                <w:sz w:val="16"/>
                                <w:szCs w:val="12"/>
                              </w:rPr>
                              <w:t>Discontinuity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211B12F8" wp14:editId="34DA78BD">
                      <wp:simplePos x="0" y="0"/>
                      <wp:positionH relativeFrom="column">
                        <wp:posOffset>1839813</wp:posOffset>
                      </wp:positionH>
                      <wp:positionV relativeFrom="paragraph">
                        <wp:posOffset>1953112</wp:posOffset>
                      </wp:positionV>
                      <wp:extent cx="45719" cy="337758"/>
                      <wp:effectExtent l="57150" t="38100" r="50165" b="24765"/>
                      <wp:wrapNone/>
                      <wp:docPr id="39" name="Straight Arrow Connector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5719" cy="33775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8B4E05" id="Straight Arrow Connector 39" o:spid="_x0000_s1026" type="#_x0000_t32" style="position:absolute;margin-left:144.85pt;margin-top:153.8pt;width:3.6pt;height:26.6pt;flip:x 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2BBE733B" wp14:editId="3C56ACD3">
                  <wp:extent cx="2782468" cy="2730445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3301" cy="2750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1FA1EB" w14:textId="008D863A" w:rsidR="008553F6" w:rsidRPr="00D22492" w:rsidRDefault="008553F6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50630429" w14:textId="173E4B3A" w:rsidR="008553F6" w:rsidRPr="00D22492" w:rsidRDefault="008553F6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>4.3 Connect the area</w:t>
            </w:r>
            <w:r w:rsidR="007A49EA" w:rsidRPr="00D22492">
              <w:rPr>
                <w:rFonts w:ascii="Arial" w:hAnsi="Arial" w:cs="Arial"/>
                <w:sz w:val="18"/>
                <w:szCs w:val="18"/>
              </w:rPr>
              <w:t>s</w:t>
            </w:r>
            <w:r w:rsidRPr="00D22492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A49EA" w:rsidRPr="00D22492">
              <w:rPr>
                <w:rFonts w:ascii="Arial" w:hAnsi="Arial" w:cs="Arial"/>
                <w:sz w:val="18"/>
                <w:szCs w:val="18"/>
              </w:rPr>
              <w:t>shown</w:t>
            </w:r>
            <w:r w:rsidRPr="00D22492">
              <w:rPr>
                <w:rFonts w:ascii="Arial" w:hAnsi="Arial" w:cs="Arial"/>
                <w:sz w:val="18"/>
                <w:szCs w:val="18"/>
              </w:rPr>
              <w:t xml:space="preserve"> below (Ingleside)</w:t>
            </w:r>
          </w:p>
          <w:p w14:paraId="4BD89E4D" w14:textId="06DF4D05" w:rsidR="00947CED" w:rsidRPr="00D22492" w:rsidRDefault="00947CED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3F9A5B22" w14:textId="27A9EB8D" w:rsidR="00947CED" w:rsidRPr="00D22492" w:rsidRDefault="00947CED" w:rsidP="0072199E">
            <w:pP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 xml:space="preserve">Response: </w:t>
            </w:r>
          </w:p>
          <w:p w14:paraId="3CBE368C" w14:textId="601D7A34" w:rsidR="00947CED" w:rsidRPr="00D22492" w:rsidRDefault="00947CED" w:rsidP="0072199E">
            <w:pP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  <w:p w14:paraId="65E603EA" w14:textId="7D61DFC1" w:rsidR="00947CED" w:rsidRPr="00D22492" w:rsidRDefault="00947CED" w:rsidP="0072199E">
            <w:pPr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D22492">
              <w:rPr>
                <w:rFonts w:ascii="Arial" w:hAnsi="Arial" w:cs="Arial"/>
                <w:color w:val="FF0000"/>
                <w:sz w:val="18"/>
                <w:szCs w:val="18"/>
              </w:rPr>
              <w:t>Areas connected.</w:t>
            </w:r>
          </w:p>
          <w:p w14:paraId="2E243BA1" w14:textId="2AA13D23" w:rsidR="008553F6" w:rsidRPr="00D22492" w:rsidRDefault="008553F6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7080B165" w14:textId="029F28FE" w:rsidR="008553F6" w:rsidRPr="00D22492" w:rsidRDefault="007A49EA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noProof/>
                <w:sz w:val="18"/>
                <w:szCs w:val="18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2DB21695" wp14:editId="4228F879">
                      <wp:simplePos x="0" y="0"/>
                      <wp:positionH relativeFrom="column">
                        <wp:posOffset>2708906</wp:posOffset>
                      </wp:positionH>
                      <wp:positionV relativeFrom="paragraph">
                        <wp:posOffset>449950</wp:posOffset>
                      </wp:positionV>
                      <wp:extent cx="409516" cy="454395"/>
                      <wp:effectExtent l="0" t="0" r="10160" b="22225"/>
                      <wp:wrapNone/>
                      <wp:docPr id="46" name="Rectangle: Rounded Corners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9516" cy="454395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6E8E50FC" id="Rectangle: Rounded Corners 46" o:spid="_x0000_s1026" style="position:absolute;margin-left:213.3pt;margin-top:35.45pt;width:32.25pt;height:35.8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" filled="f" strokecolor="red" strokeweight="1pt">
                      <v:stroke joinstyle="miter"/>
                    </v:roundrect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4B90DA8D" wp14:editId="75AA23D7">
                      <wp:simplePos x="0" y="0"/>
                      <wp:positionH relativeFrom="column">
                        <wp:posOffset>332483</wp:posOffset>
                      </wp:positionH>
                      <wp:positionV relativeFrom="paragraph">
                        <wp:posOffset>968363</wp:posOffset>
                      </wp:positionV>
                      <wp:extent cx="409516" cy="454395"/>
                      <wp:effectExtent l="0" t="0" r="10160" b="22225"/>
                      <wp:wrapNone/>
                      <wp:docPr id="44" name="Rectangle: Rounded Corners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9516" cy="454395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7595CD42" id="Rectangle: Rounded Corners 44" o:spid="_x0000_s1026" style="position:absolute;margin-left:26.2pt;margin-top:76.25pt;width:32.25pt;height:35.8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" filled="f" strokecolor="red" strokeweight="1pt">
                      <v:stroke joinstyle="miter"/>
                    </v:roundrect>
                  </w:pict>
                </mc:Fallback>
              </mc:AlternateContent>
            </w:r>
            <w:r w:rsidRPr="00D22492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0ED8F57C" wp14:editId="6948506C">
                  <wp:extent cx="3284099" cy="2133612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2348" cy="2158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6FD07F" w14:textId="32215889" w:rsidR="00633635" w:rsidRPr="00D22492" w:rsidRDefault="00633635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A49EA" w:rsidRPr="00D22492" w14:paraId="1A32A5A3" w14:textId="77777777" w:rsidTr="0072199E">
        <w:tc>
          <w:tcPr>
            <w:tcW w:w="3145" w:type="dxa"/>
          </w:tcPr>
          <w:p w14:paraId="2CD4DF44" w14:textId="3BD850C6" w:rsidR="0072199E" w:rsidRPr="00D22492" w:rsidRDefault="00D83503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lastRenderedPageBreak/>
              <w:t xml:space="preserve">5. </w:t>
            </w:r>
            <w:r w:rsidR="0072199E" w:rsidRPr="00D22492">
              <w:rPr>
                <w:rFonts w:ascii="Arial" w:hAnsi="Arial" w:cs="Arial"/>
                <w:sz w:val="18"/>
                <w:szCs w:val="18"/>
              </w:rPr>
              <w:t>Mapped depths</w:t>
            </w:r>
          </w:p>
        </w:tc>
        <w:tc>
          <w:tcPr>
            <w:tcW w:w="6205" w:type="dxa"/>
          </w:tcPr>
          <w:p w14:paraId="2FF22B5A" w14:textId="7555A72E" w:rsidR="0072199E" w:rsidRPr="00D22492" w:rsidRDefault="007A49EA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>5.1 Mapping shows 1% AC depths shallower than 0.1 feet.</w:t>
            </w:r>
          </w:p>
          <w:p w14:paraId="7D8609CB" w14:textId="65B01A69" w:rsidR="00D83503" w:rsidRPr="00D22492" w:rsidRDefault="00D83503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A49EA" w:rsidRPr="00D22492" w14:paraId="7FC00F4E" w14:textId="77777777" w:rsidTr="0072199E">
        <w:tc>
          <w:tcPr>
            <w:tcW w:w="3145" w:type="dxa"/>
          </w:tcPr>
          <w:p w14:paraId="51D463E9" w14:textId="256F1590" w:rsidR="0072199E" w:rsidRPr="00D22492" w:rsidRDefault="002447D2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>6. Mapping consistent with frequency</w:t>
            </w:r>
          </w:p>
        </w:tc>
        <w:tc>
          <w:tcPr>
            <w:tcW w:w="6205" w:type="dxa"/>
          </w:tcPr>
          <w:p w14:paraId="3EA8E8C7" w14:textId="5244FABB" w:rsidR="0072199E" w:rsidRPr="00D22492" w:rsidRDefault="007A49EA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 xml:space="preserve">6.1 </w:t>
            </w:r>
            <w:r w:rsidR="001873CF" w:rsidRPr="00D22492">
              <w:rPr>
                <w:rFonts w:ascii="Arial" w:hAnsi="Arial" w:cs="Arial"/>
                <w:sz w:val="18"/>
                <w:szCs w:val="18"/>
              </w:rPr>
              <w:t>Mapping appears consistent with corresponding frequency, i.e., 0.2% &gt; 1% &gt; 10%.</w:t>
            </w:r>
          </w:p>
          <w:p w14:paraId="3B53B24C" w14:textId="2DF596DA" w:rsidR="007F663E" w:rsidRPr="00D22492" w:rsidRDefault="007F663E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41A8F9AB" w14:textId="77777777" w:rsidR="007F663E" w:rsidRPr="00D22492" w:rsidRDefault="007F663E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5C09D1BC" w14:textId="4668D464" w:rsidR="002447D2" w:rsidRPr="00D22492" w:rsidRDefault="002447D2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A49EA" w:rsidRPr="006D26D9" w14:paraId="33EB102F" w14:textId="77777777" w:rsidTr="0072199E">
        <w:tc>
          <w:tcPr>
            <w:tcW w:w="3145" w:type="dxa"/>
          </w:tcPr>
          <w:p w14:paraId="678BCE76" w14:textId="2058A02B" w:rsidR="0072199E" w:rsidRPr="00D22492" w:rsidRDefault="007A49EA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>7. Miscellaneous</w:t>
            </w:r>
          </w:p>
        </w:tc>
        <w:tc>
          <w:tcPr>
            <w:tcW w:w="6205" w:type="dxa"/>
          </w:tcPr>
          <w:p w14:paraId="41E5D04D" w14:textId="3DAA0FB0" w:rsidR="0072199E" w:rsidRPr="00D22492" w:rsidRDefault="007A49EA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sz w:val="18"/>
                <w:szCs w:val="18"/>
              </w:rPr>
              <w:t xml:space="preserve">7.1 The current delineation </w:t>
            </w:r>
            <w:r w:rsidR="006D26D9" w:rsidRPr="00D22492">
              <w:rPr>
                <w:rFonts w:ascii="Arial" w:hAnsi="Arial" w:cs="Arial"/>
                <w:sz w:val="18"/>
                <w:szCs w:val="18"/>
              </w:rPr>
              <w:t xml:space="preserve">of 1 and 0.2% AC boundaries </w:t>
            </w:r>
            <w:r w:rsidRPr="00D22492">
              <w:rPr>
                <w:rFonts w:ascii="Arial" w:hAnsi="Arial" w:cs="Arial"/>
                <w:sz w:val="18"/>
                <w:szCs w:val="18"/>
              </w:rPr>
              <w:t xml:space="preserve">still shows </w:t>
            </w:r>
            <w:r w:rsidR="006D26D9" w:rsidRPr="00D22492">
              <w:rPr>
                <w:rFonts w:ascii="Arial" w:hAnsi="Arial" w:cs="Arial"/>
                <w:sz w:val="18"/>
                <w:szCs w:val="18"/>
              </w:rPr>
              <w:t>“gridded” lines</w:t>
            </w:r>
            <w:r w:rsidRPr="00D22492">
              <w:rPr>
                <w:rFonts w:ascii="Arial" w:hAnsi="Arial" w:cs="Arial"/>
                <w:sz w:val="18"/>
                <w:szCs w:val="18"/>
              </w:rPr>
              <w:t>, or squares, albeit with rounded corners</w:t>
            </w:r>
            <w:r w:rsidR="006D26D9" w:rsidRPr="00D22492">
              <w:rPr>
                <w:rFonts w:ascii="Arial" w:hAnsi="Arial" w:cs="Arial"/>
                <w:sz w:val="18"/>
                <w:szCs w:val="18"/>
              </w:rPr>
              <w:t xml:space="preserve"> (see figure)</w:t>
            </w:r>
            <w:r w:rsidRPr="00D22492">
              <w:rPr>
                <w:rFonts w:ascii="Arial" w:hAnsi="Arial" w:cs="Arial"/>
                <w:sz w:val="18"/>
                <w:szCs w:val="18"/>
              </w:rPr>
              <w:t>.</w:t>
            </w:r>
            <w:r w:rsidR="006D26D9" w:rsidRPr="00D22492">
              <w:rPr>
                <w:rFonts w:ascii="Arial" w:hAnsi="Arial" w:cs="Arial"/>
                <w:sz w:val="18"/>
                <w:szCs w:val="18"/>
              </w:rPr>
              <w:t xml:space="preserve"> Delineation of the 10% boundary is not smoothed at all, though this approach may be consistent with BLE standards.</w:t>
            </w:r>
            <w:r w:rsidRPr="00D22492">
              <w:rPr>
                <w:rFonts w:ascii="Arial" w:hAnsi="Arial" w:cs="Arial"/>
                <w:sz w:val="18"/>
                <w:szCs w:val="18"/>
              </w:rPr>
              <w:t xml:space="preserve"> I recommend using a different smoothing technique in future mapping efforts.</w:t>
            </w:r>
          </w:p>
          <w:p w14:paraId="2B3E52C7" w14:textId="77777777" w:rsidR="006D26D9" w:rsidRPr="00D22492" w:rsidRDefault="006D26D9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7CB460FF" w14:textId="77777777" w:rsidR="006D26D9" w:rsidRDefault="006D26D9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D22492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7C1A4419" wp14:editId="620FE25A">
                  <wp:extent cx="2630464" cy="2473929"/>
                  <wp:effectExtent l="0" t="0" r="0" b="317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3588" cy="2514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3C5167" w14:textId="77777777" w:rsidR="006D26D9" w:rsidRDefault="006D26D9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14:paraId="797C62E6" w14:textId="2EFA23CE" w:rsidR="006D26D9" w:rsidRPr="006D26D9" w:rsidRDefault="006D26D9" w:rsidP="0072199E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4EFAA5AB" w14:textId="17FC7F53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4CAD4714" w14:textId="29724BBB" w:rsidR="000B6E34" w:rsidRPr="0072199E" w:rsidRDefault="000B6E34">
      <w:pPr>
        <w:rPr>
          <w:rFonts w:ascii="Arial" w:hAnsi="Arial" w:cs="Arial"/>
          <w:sz w:val="22"/>
          <w:szCs w:val="22"/>
        </w:rPr>
      </w:pPr>
    </w:p>
    <w:p w14:paraId="3C629A97" w14:textId="2DD15E29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5416136D" w14:textId="77777777" w:rsidR="00E50997" w:rsidRPr="0072199E" w:rsidRDefault="00E50997">
      <w:pPr>
        <w:rPr>
          <w:rFonts w:ascii="Arial" w:hAnsi="Arial" w:cs="Arial"/>
          <w:sz w:val="22"/>
          <w:szCs w:val="22"/>
        </w:rPr>
      </w:pPr>
    </w:p>
    <w:sectPr w:rsidR="00E50997" w:rsidRPr="0072199E" w:rsidSect="008F06AE">
      <w:headerReference w:type="default" r:id="rId19"/>
      <w:headerReference w:type="first" r:id="rId20"/>
      <w:footerReference w:type="first" r:id="rId21"/>
      <w:type w:val="continuous"/>
      <w:pgSz w:w="12240" w:h="15840" w:code="1"/>
      <w:pgMar w:top="2160" w:right="1440" w:bottom="1440" w:left="1440" w:header="990" w:footer="471" w:gutter="0"/>
      <w:cols w:space="720"/>
      <w:noEndnote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3DA5F1" w14:textId="77777777" w:rsidR="001263D3" w:rsidRDefault="001263D3">
      <w:r>
        <w:separator/>
      </w:r>
    </w:p>
  </w:endnote>
  <w:endnote w:type="continuationSeparator" w:id="0">
    <w:p w14:paraId="3A3AEA61" w14:textId="77777777" w:rsidR="001263D3" w:rsidRDefault="001263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otham-Book">
    <w:altName w:val="Calibri"/>
    <w:charset w:val="00"/>
    <w:family w:val="auto"/>
    <w:pitch w:val="variable"/>
    <w:sig w:usb0="8000002F" w:usb1="00000048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ED650F" w14:textId="77777777" w:rsidR="008F06AE" w:rsidRPr="00FD52CB" w:rsidRDefault="0069630A" w:rsidP="008F06AE">
    <w:pPr>
      <w:pStyle w:val="Footer"/>
      <w:ind w:hanging="360"/>
      <w:rPr>
        <w:szCs w:val="14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59776" behindDoc="0" locked="0" layoutInCell="1" allowOverlap="1" wp14:anchorId="54D791CB" wp14:editId="6D00E9E4">
              <wp:simplePos x="0" y="0"/>
              <wp:positionH relativeFrom="column">
                <wp:posOffset>-342900</wp:posOffset>
              </wp:positionH>
              <wp:positionV relativeFrom="paragraph">
                <wp:posOffset>-287655</wp:posOffset>
              </wp:positionV>
              <wp:extent cx="5149850" cy="540385"/>
              <wp:effectExtent l="0" t="0" r="0" b="0"/>
              <wp:wrapSquare wrapText="bothSides"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49850" cy="5403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F26F79" w14:textId="77777777" w:rsidR="0069630A" w:rsidRPr="002C55A5" w:rsidRDefault="0069630A" w:rsidP="0069630A">
                          <w:pPr>
                            <w:rPr>
                              <w:sz w:val="11"/>
                              <w:szCs w:val="11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4D791C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40" type="#_x0000_t202" style="position:absolute;left:0;text-align:left;margin-left:-27pt;margin-top:-22.65pt;width:405.5pt;height:42.55pt;z-index:251659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" stroked="f">
              <v:textbox style="mso-fit-shape-to-text:t">
                <w:txbxContent>
                  <w:p w14:paraId="5BF26F79" w14:textId="77777777" w:rsidR="0069630A" w:rsidRPr="002C55A5" w:rsidRDefault="0069630A" w:rsidP="0069630A">
                    <w:pPr>
                      <w:rPr>
                        <w:sz w:val="11"/>
                        <w:szCs w:val="11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3D35A2" w14:textId="77777777" w:rsidR="001263D3" w:rsidRDefault="001263D3">
      <w:r>
        <w:separator/>
      </w:r>
    </w:p>
  </w:footnote>
  <w:footnote w:type="continuationSeparator" w:id="0">
    <w:p w14:paraId="6D206EA2" w14:textId="77777777" w:rsidR="001263D3" w:rsidRDefault="001263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AE7D1" w14:textId="3F31E2DB" w:rsidR="008F06AE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5E153309" wp14:editId="6E53C7AB">
          <wp:extent cx="1783496" cy="416530"/>
          <wp:effectExtent l="0" t="0" r="0" b="3175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C22082" w14:textId="1A1BCEA0" w:rsidR="008F06AE" w:rsidRPr="00FD52CB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37D28A92" wp14:editId="5B0D3255">
          <wp:extent cx="1783496" cy="416530"/>
          <wp:effectExtent l="0" t="0" r="0" b="317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CEE7ED2"/>
    <w:multiLevelType w:val="hybridMultilevel"/>
    <w:tmpl w:val="3CD050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o:colormru v:ext="edit" colors="#3a569b,#10147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0FFB"/>
    <w:rsid w:val="00011318"/>
    <w:rsid w:val="000A570A"/>
    <w:rsid w:val="000B6E34"/>
    <w:rsid w:val="001263D3"/>
    <w:rsid w:val="001873CF"/>
    <w:rsid w:val="001B4EF9"/>
    <w:rsid w:val="002447D2"/>
    <w:rsid w:val="00277916"/>
    <w:rsid w:val="00363AD3"/>
    <w:rsid w:val="00396D6D"/>
    <w:rsid w:val="00483C67"/>
    <w:rsid w:val="00526223"/>
    <w:rsid w:val="00551E10"/>
    <w:rsid w:val="005B7E30"/>
    <w:rsid w:val="005D3859"/>
    <w:rsid w:val="005F5216"/>
    <w:rsid w:val="0062272D"/>
    <w:rsid w:val="00633635"/>
    <w:rsid w:val="00646E55"/>
    <w:rsid w:val="006640BB"/>
    <w:rsid w:val="0069630A"/>
    <w:rsid w:val="006D26D9"/>
    <w:rsid w:val="0072199E"/>
    <w:rsid w:val="00745D57"/>
    <w:rsid w:val="007542C5"/>
    <w:rsid w:val="007A49EA"/>
    <w:rsid w:val="007E1008"/>
    <w:rsid w:val="007F663E"/>
    <w:rsid w:val="00802E27"/>
    <w:rsid w:val="008553F6"/>
    <w:rsid w:val="008E4582"/>
    <w:rsid w:val="00947CED"/>
    <w:rsid w:val="009658F9"/>
    <w:rsid w:val="00987AC5"/>
    <w:rsid w:val="00A04568"/>
    <w:rsid w:val="00B26566"/>
    <w:rsid w:val="00C44252"/>
    <w:rsid w:val="00D20ED7"/>
    <w:rsid w:val="00D22492"/>
    <w:rsid w:val="00D60FFB"/>
    <w:rsid w:val="00D83503"/>
    <w:rsid w:val="00D867F3"/>
    <w:rsid w:val="00DA15C0"/>
    <w:rsid w:val="00DC0C32"/>
    <w:rsid w:val="00E50997"/>
    <w:rsid w:val="00E563B1"/>
    <w:rsid w:val="00EA7EDE"/>
    <w:rsid w:val="00F11486"/>
    <w:rsid w:val="00F46B3D"/>
    <w:rsid w:val="00F910D8"/>
    <w:rsid w:val="00FE0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3a569b,#10147e"/>
    </o:shapedefaults>
    <o:shapelayout v:ext="edit">
      <o:idmap v:ext="edit" data="1"/>
    </o:shapelayout>
  </w:shapeDefaults>
  <w:decimalSymbol w:val="."/>
  <w:listSeparator w:val=","/>
  <w14:docId w14:val="58897FD5"/>
  <w15:chartTrackingRefBased/>
  <w15:docId w15:val="{96D9783E-E104-4AD5-8D0C-C4A47C2B20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">
    <w:name w:val="List"/>
    <w:basedOn w:val="Normal"/>
    <w:pPr>
      <w:widowControl w:val="0"/>
      <w:spacing w:after="240"/>
      <w:ind w:left="720" w:hanging="720"/>
    </w:pPr>
    <w:rPr>
      <w:rFonts w:ascii="Times Roman" w:hAnsi="Times Roman"/>
    </w:rPr>
  </w:style>
  <w:style w:type="paragraph" w:styleId="Footer">
    <w:name w:val="footer"/>
    <w:basedOn w:val="Normal"/>
    <w:pPr>
      <w:widowControl w:val="0"/>
      <w:tabs>
        <w:tab w:val="center" w:pos="4320"/>
        <w:tab w:val="right" w:pos="9360"/>
      </w:tabs>
    </w:pPr>
    <w:rPr>
      <w:rFonts w:ascii="Times Roman" w:hAnsi="Times Roman"/>
    </w:rPr>
  </w:style>
  <w:style w:type="paragraph" w:styleId="EnvelopeAddress">
    <w:name w:val="envelope address"/>
    <w:basedOn w:val="EnvelopeReturn"/>
    <w:pPr>
      <w:keepLines/>
      <w:framePr w:w="7920" w:h="1980" w:hRule="exact" w:hSpace="180" w:wrap="auto" w:hAnchor="page" w:xAlign="center" w:yAlign="bottom"/>
      <w:ind w:left="6480"/>
      <w:jc w:val="left"/>
    </w:pPr>
    <w:rPr>
      <w:rFonts w:ascii="Arial Rounded MT Bold" w:hAnsi="Arial Rounded MT Bold"/>
      <w:b/>
      <w:sz w:val="28"/>
    </w:rPr>
  </w:style>
  <w:style w:type="paragraph" w:styleId="EnvelopeReturn">
    <w:name w:val="envelope return"/>
    <w:basedOn w:val="Normal"/>
    <w:rPr>
      <w:sz w:val="20"/>
    </w:rPr>
  </w:style>
  <w:style w:type="paragraph" w:customStyle="1" w:styleId="JITEM3">
    <w:name w:val="JITEM3"/>
    <w:basedOn w:val="JITEM2"/>
    <w:pPr>
      <w:tabs>
        <w:tab w:val="left" w:pos="2160"/>
      </w:tabs>
    </w:pPr>
  </w:style>
  <w:style w:type="paragraph" w:customStyle="1" w:styleId="JITEM2">
    <w:name w:val="JITEM2"/>
    <w:basedOn w:val="Normal"/>
    <w:pPr>
      <w:tabs>
        <w:tab w:val="left" w:pos="-720"/>
        <w:tab w:val="left" w:pos="0"/>
        <w:tab w:val="left" w:pos="720"/>
        <w:tab w:val="left" w:pos="1440"/>
      </w:tabs>
      <w:suppressAutoHyphens/>
      <w:spacing w:after="120"/>
      <w:ind w:left="2880" w:hanging="720"/>
    </w:pPr>
    <w:rPr>
      <w:rFonts w:ascii="Century Schoolbook" w:hAnsi="Century Schoolbook"/>
      <w:spacing w:val="-2"/>
      <w:sz w:val="20"/>
    </w:rPr>
  </w:style>
  <w:style w:type="paragraph" w:customStyle="1" w:styleId="JHEAD1">
    <w:name w:val="JHEAD1"/>
    <w:basedOn w:val="Normal"/>
    <w:pPr>
      <w:spacing w:after="120"/>
      <w:ind w:left="720" w:hanging="720"/>
    </w:pPr>
    <w:rPr>
      <w:rFonts w:ascii="Century Schoolbook" w:hAnsi="Century Schoolbook"/>
      <w:b/>
      <w:sz w:val="20"/>
      <w:u w:val="single"/>
    </w:rPr>
  </w:style>
  <w:style w:type="paragraph" w:customStyle="1" w:styleId="JHEAD2">
    <w:name w:val="JHEAD2"/>
    <w:basedOn w:val="Normal"/>
    <w:pPr>
      <w:spacing w:after="240"/>
      <w:ind w:left="1440" w:hanging="720"/>
    </w:pPr>
    <w:rPr>
      <w:rFonts w:ascii="Century Schoolbook" w:hAnsi="Century Schoolbook"/>
      <w:sz w:val="20"/>
    </w:rPr>
  </w:style>
  <w:style w:type="paragraph" w:styleId="ListBullet">
    <w:name w:val="List Bullet"/>
    <w:basedOn w:val="Normal"/>
    <w:pPr>
      <w:ind w:left="720" w:hanging="720"/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BodyText">
    <w:name w:val="Body Text"/>
    <w:basedOn w:val="Normal"/>
    <w:link w:val="BodyTextChar"/>
    <w:uiPriority w:val="1"/>
    <w:qFormat/>
    <w:rsid w:val="00C44252"/>
    <w:pPr>
      <w:widowControl w:val="0"/>
      <w:overflowPunct/>
      <w:autoSpaceDE/>
      <w:autoSpaceDN/>
      <w:adjustRightInd/>
      <w:ind w:left="119"/>
      <w:jc w:val="left"/>
      <w:textAlignment w:val="auto"/>
    </w:pPr>
    <w:rPr>
      <w:rFonts w:ascii="Gotham-Book" w:eastAsia="Gotham-Book" w:hAnsi="Gotham-Book" w:cstheme="minorBidi"/>
      <w:sz w:val="11"/>
      <w:szCs w:val="11"/>
    </w:rPr>
  </w:style>
  <w:style w:type="character" w:customStyle="1" w:styleId="BodyTextChar">
    <w:name w:val="Body Text Char"/>
    <w:basedOn w:val="DefaultParagraphFont"/>
    <w:link w:val="BodyText"/>
    <w:uiPriority w:val="1"/>
    <w:rsid w:val="00C44252"/>
    <w:rPr>
      <w:rFonts w:ascii="Gotham-Book" w:eastAsia="Gotham-Book" w:hAnsi="Gotham-Book" w:cstheme="minorBidi"/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69630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9630A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563B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63B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526223"/>
    <w:pPr>
      <w:ind w:left="720"/>
      <w:contextualSpacing/>
    </w:pPr>
  </w:style>
  <w:style w:type="table" w:styleId="TableGrid">
    <w:name w:val="Table Grid"/>
    <w:basedOn w:val="TableNormal"/>
    <w:uiPriority w:val="39"/>
    <w:rsid w:val="000B6E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0A570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A570A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A570A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A570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A570A"/>
    <w:rPr>
      <w:b/>
      <w:bCs/>
    </w:rPr>
  </w:style>
  <w:style w:type="paragraph" w:styleId="Revision">
    <w:name w:val="Revision"/>
    <w:hidden/>
    <w:uiPriority w:val="99"/>
    <w:semiHidden/>
    <w:rsid w:val="00745D57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44B926-C10C-41D3-817B-FB9169B724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4308</TotalTime>
  <Pages>6</Pages>
  <Words>578</Words>
  <Characters>3301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June 21, 1996</vt:lpstr>
    </vt:vector>
  </TitlesOfParts>
  <Company>HALFF ASSOCIATES, INC.</Company>
  <LinksUpToDate>false</LinksUpToDate>
  <CharactersWithSpaces>3872</CharactersWithSpaces>
  <SharedDoc>false</SharedDoc>
  <HLinks>
    <vt:vector size="18" baseType="variant">
      <vt:variant>
        <vt:i4>2031704</vt:i4>
      </vt:variant>
      <vt:variant>
        <vt:i4>1778</vt:i4>
      </vt:variant>
      <vt:variant>
        <vt:i4>1026</vt:i4>
      </vt:variant>
      <vt:variant>
        <vt:i4>1</vt:i4>
      </vt:variant>
      <vt:variant>
        <vt:lpwstr>Halff_color</vt:lpwstr>
      </vt:variant>
      <vt:variant>
        <vt:lpwstr/>
      </vt:variant>
      <vt:variant>
        <vt:i4>5636155</vt:i4>
      </vt:variant>
      <vt:variant>
        <vt:i4>1781</vt:i4>
      </vt:variant>
      <vt:variant>
        <vt:i4>1025</vt:i4>
      </vt:variant>
      <vt:variant>
        <vt:i4>1</vt:i4>
      </vt:variant>
      <vt:variant>
        <vt:lpwstr>Halff_4C</vt:lpwstr>
      </vt:variant>
      <vt:variant>
        <vt:lpwstr/>
      </vt:variant>
      <vt:variant>
        <vt:i4>6815755</vt:i4>
      </vt:variant>
      <vt:variant>
        <vt:i4>1784</vt:i4>
      </vt:variant>
      <vt:variant>
        <vt:i4>1028</vt:i4>
      </vt:variant>
      <vt:variant>
        <vt:i4>1</vt:i4>
      </vt:variant>
      <vt:variant>
        <vt:lpwstr>richardsonaddress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June 21, 1996</dc:title>
  <dc:subject/>
  <dc:creator>Hausenfluke, Jodi</dc:creator>
  <cp:keywords/>
  <dc:description/>
  <cp:lastModifiedBy>Nordstrom, Erika</cp:lastModifiedBy>
  <cp:revision>21</cp:revision>
  <cp:lastPrinted>2005-01-07T16:13:00Z</cp:lastPrinted>
  <dcterms:created xsi:type="dcterms:W3CDTF">2021-06-30T13:53:00Z</dcterms:created>
  <dcterms:modified xsi:type="dcterms:W3CDTF">2022-07-31T23:44:00Z</dcterms:modified>
</cp:coreProperties>
</file>